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6" w:type="dxa"/>
        <w:tblCellSpacing w:w="0" w:type="dxa"/>
        <w:tblLook w:val="04A0" w:firstRow="1" w:lastRow="0" w:firstColumn="1" w:lastColumn="0" w:noHBand="0" w:noVBand="1"/>
      </w:tblPr>
      <w:tblGrid>
        <w:gridCol w:w="7780"/>
        <w:gridCol w:w="6836"/>
      </w:tblGrid>
      <w:tr w:rsidR="00132465" w:rsidRPr="009B2346" w:rsidTr="005110BC">
        <w:trPr>
          <w:trHeight w:val="30"/>
          <w:tblCellSpacing w:w="0" w:type="dxa"/>
        </w:trPr>
        <w:tc>
          <w:tcPr>
            <w:tcW w:w="7780" w:type="dxa"/>
            <w:tcMar>
              <w:top w:w="15" w:type="dxa"/>
              <w:left w:w="15" w:type="dxa"/>
              <w:bottom w:w="15" w:type="dxa"/>
              <w:right w:w="15" w:type="dxa"/>
            </w:tcMar>
            <w:vAlign w:val="center"/>
          </w:tcPr>
          <w:p w:rsidR="005110BC" w:rsidRPr="000B1950" w:rsidRDefault="00995E5C" w:rsidP="00974017">
            <w:pPr>
              <w:spacing w:after="0"/>
              <w:jc w:val="center"/>
              <w:rPr>
                <w:color w:val="000000" w:themeColor="text1"/>
                <w:sz w:val="24"/>
                <w:szCs w:val="24"/>
                <w:lang w:val="kk-KZ"/>
              </w:rPr>
            </w:pPr>
            <w:r w:rsidRPr="000B1950">
              <w:rPr>
                <w:color w:val="000000" w:themeColor="text1"/>
                <w:sz w:val="24"/>
                <w:szCs w:val="24"/>
                <w:lang w:val="kk-KZ"/>
              </w:rPr>
              <w:t> </w:t>
            </w:r>
          </w:p>
        </w:tc>
        <w:tc>
          <w:tcPr>
            <w:tcW w:w="6836" w:type="dxa"/>
            <w:tcMar>
              <w:top w:w="15" w:type="dxa"/>
              <w:left w:w="15" w:type="dxa"/>
              <w:bottom w:w="15" w:type="dxa"/>
              <w:right w:w="15" w:type="dxa"/>
            </w:tcMar>
            <w:vAlign w:val="center"/>
          </w:tcPr>
          <w:p w:rsidR="004C1BA5" w:rsidRPr="00565DCA" w:rsidRDefault="00995E5C" w:rsidP="00565DCA">
            <w:pPr>
              <w:spacing w:after="0" w:line="240" w:lineRule="auto"/>
              <w:ind w:left="2710"/>
              <w:jc w:val="right"/>
              <w:rPr>
                <w:b/>
                <w:color w:val="000000" w:themeColor="text1"/>
                <w:sz w:val="24"/>
                <w:szCs w:val="24"/>
                <w:lang w:val="kk-KZ"/>
              </w:rPr>
            </w:pPr>
            <w:r w:rsidRPr="00D8144E">
              <w:rPr>
                <w:b/>
                <w:color w:val="000000" w:themeColor="text1"/>
                <w:sz w:val="24"/>
                <w:szCs w:val="24"/>
                <w:lang w:val="kk-KZ"/>
              </w:rPr>
              <w:br/>
            </w:r>
          </w:p>
          <w:p w:rsidR="00BA5186" w:rsidRPr="009B2346" w:rsidRDefault="00995E5C" w:rsidP="00C33825">
            <w:pPr>
              <w:spacing w:after="0" w:line="240" w:lineRule="auto"/>
              <w:ind w:left="2710"/>
              <w:jc w:val="center"/>
              <w:rPr>
                <w:color w:val="000000" w:themeColor="text1"/>
                <w:sz w:val="24"/>
                <w:szCs w:val="24"/>
                <w:lang w:val="kk-KZ"/>
              </w:rPr>
            </w:pPr>
            <w:r w:rsidRPr="009B2346">
              <w:rPr>
                <w:color w:val="000000" w:themeColor="text1"/>
                <w:sz w:val="24"/>
                <w:szCs w:val="24"/>
                <w:lang w:val="kk-KZ"/>
              </w:rPr>
              <w:t xml:space="preserve">Ауылдық аумақтарды дамытудың </w:t>
            </w:r>
          </w:p>
          <w:p w:rsidR="00582691" w:rsidRPr="009B2346" w:rsidRDefault="00995E5C" w:rsidP="00C33825">
            <w:pPr>
              <w:spacing w:after="0" w:line="240" w:lineRule="auto"/>
              <w:ind w:left="2710"/>
              <w:jc w:val="center"/>
              <w:rPr>
                <w:color w:val="000000" w:themeColor="text1"/>
                <w:sz w:val="24"/>
                <w:szCs w:val="24"/>
                <w:lang w:val="kk-KZ"/>
              </w:rPr>
            </w:pPr>
            <w:r w:rsidRPr="009B2346">
              <w:rPr>
                <w:color w:val="000000" w:themeColor="text1"/>
                <w:sz w:val="24"/>
                <w:szCs w:val="24"/>
                <w:lang w:val="kk-KZ"/>
              </w:rPr>
              <w:t xml:space="preserve">2023 – 2027 жылдарға арналған тұжырымдамасына </w:t>
            </w:r>
          </w:p>
          <w:p w:rsidR="005110BC" w:rsidRPr="009B2346" w:rsidRDefault="00995E5C" w:rsidP="00C33825">
            <w:pPr>
              <w:spacing w:after="0" w:line="240" w:lineRule="auto"/>
              <w:ind w:left="2710"/>
              <w:jc w:val="center"/>
              <w:rPr>
                <w:color w:val="000000" w:themeColor="text1"/>
                <w:sz w:val="24"/>
                <w:szCs w:val="24"/>
                <w:lang w:val="kk-KZ"/>
              </w:rPr>
            </w:pPr>
            <w:r w:rsidRPr="009B2346">
              <w:rPr>
                <w:color w:val="000000" w:themeColor="text1"/>
                <w:sz w:val="24"/>
                <w:szCs w:val="24"/>
                <w:lang w:val="kk-KZ"/>
              </w:rPr>
              <w:t>қосымша</w:t>
            </w:r>
          </w:p>
        </w:tc>
      </w:tr>
      <w:tr w:rsidR="00132465" w:rsidRPr="009B2346" w:rsidTr="005110BC">
        <w:trPr>
          <w:trHeight w:val="30"/>
          <w:tblCellSpacing w:w="0" w:type="dxa"/>
        </w:trPr>
        <w:tc>
          <w:tcPr>
            <w:tcW w:w="7780" w:type="dxa"/>
            <w:tcMar>
              <w:top w:w="15" w:type="dxa"/>
              <w:left w:w="15" w:type="dxa"/>
              <w:bottom w:w="15" w:type="dxa"/>
              <w:right w:w="15" w:type="dxa"/>
            </w:tcMar>
            <w:vAlign w:val="center"/>
          </w:tcPr>
          <w:p w:rsidR="00F169EB" w:rsidRPr="009B2346" w:rsidRDefault="00F169EB" w:rsidP="00974017">
            <w:pPr>
              <w:spacing w:after="0"/>
              <w:jc w:val="center"/>
              <w:rPr>
                <w:color w:val="000000" w:themeColor="text1"/>
                <w:sz w:val="24"/>
                <w:szCs w:val="24"/>
                <w:lang w:val="kk-KZ"/>
              </w:rPr>
            </w:pPr>
          </w:p>
        </w:tc>
        <w:tc>
          <w:tcPr>
            <w:tcW w:w="6836" w:type="dxa"/>
            <w:tcMar>
              <w:top w:w="15" w:type="dxa"/>
              <w:left w:w="15" w:type="dxa"/>
              <w:bottom w:w="15" w:type="dxa"/>
              <w:right w:w="15" w:type="dxa"/>
            </w:tcMar>
            <w:vAlign w:val="center"/>
          </w:tcPr>
          <w:p w:rsidR="00F169EB" w:rsidRPr="009B2346" w:rsidRDefault="00F169EB" w:rsidP="005110BC">
            <w:pPr>
              <w:spacing w:after="0"/>
              <w:ind w:left="2710"/>
              <w:jc w:val="center"/>
              <w:rPr>
                <w:color w:val="000000" w:themeColor="text1"/>
                <w:sz w:val="24"/>
                <w:szCs w:val="24"/>
                <w:lang w:val="kk-KZ"/>
              </w:rPr>
            </w:pPr>
          </w:p>
        </w:tc>
      </w:tr>
    </w:tbl>
    <w:p w:rsidR="00BA5186" w:rsidRPr="009B2346" w:rsidRDefault="0049530F" w:rsidP="005110BC">
      <w:pPr>
        <w:spacing w:after="0"/>
        <w:jc w:val="center"/>
        <w:rPr>
          <w:b/>
          <w:color w:val="000000" w:themeColor="text1"/>
          <w:sz w:val="24"/>
          <w:szCs w:val="24"/>
          <w:lang w:val="kk-KZ"/>
        </w:rPr>
      </w:pPr>
      <w:bookmarkStart w:id="0" w:name="z578"/>
      <w:r w:rsidRPr="009B2346">
        <w:rPr>
          <w:b/>
          <w:color w:val="000000" w:themeColor="text1"/>
          <w:sz w:val="24"/>
          <w:szCs w:val="24"/>
          <w:lang w:val="kk-KZ"/>
        </w:rPr>
        <w:t xml:space="preserve">Қазақстан Республикасының ауылдық аумақтарын дамытудың </w:t>
      </w:r>
      <w:r w:rsidRPr="009B2346">
        <w:rPr>
          <w:b/>
          <w:color w:val="000000" w:themeColor="text1"/>
          <w:sz w:val="24"/>
          <w:szCs w:val="24"/>
          <w:lang w:val="kk-KZ"/>
        </w:rPr>
        <w:br/>
      </w:r>
      <w:r w:rsidR="00995E5C" w:rsidRPr="009B2346">
        <w:rPr>
          <w:b/>
          <w:color w:val="000000" w:themeColor="text1"/>
          <w:sz w:val="24"/>
          <w:szCs w:val="24"/>
          <w:lang w:val="kk-KZ"/>
        </w:rPr>
        <w:t xml:space="preserve">2023 – 2027 жылдарға арналған тұжырымдамасын іске асыру жөніндегі </w:t>
      </w:r>
    </w:p>
    <w:p w:rsidR="005110BC" w:rsidRPr="009B2346" w:rsidRDefault="00582691" w:rsidP="005110BC">
      <w:pPr>
        <w:spacing w:after="0"/>
        <w:jc w:val="center"/>
        <w:rPr>
          <w:b/>
          <w:color w:val="000000" w:themeColor="text1"/>
          <w:sz w:val="24"/>
          <w:szCs w:val="24"/>
          <w:lang w:val="kk-KZ"/>
        </w:rPr>
      </w:pPr>
      <w:r w:rsidRPr="009B2346">
        <w:rPr>
          <w:b/>
          <w:color w:val="000000" w:themeColor="text1"/>
          <w:sz w:val="24"/>
          <w:szCs w:val="24"/>
          <w:lang w:val="kk-KZ"/>
        </w:rPr>
        <w:t>і</w:t>
      </w:r>
      <w:r w:rsidR="00995E5C" w:rsidRPr="009B2346">
        <w:rPr>
          <w:b/>
          <w:color w:val="000000" w:themeColor="text1"/>
          <w:sz w:val="24"/>
          <w:szCs w:val="24"/>
          <w:lang w:val="kk-KZ"/>
        </w:rPr>
        <w:t>с-қимыл жоспары</w:t>
      </w:r>
      <w:r w:rsidR="00204E08" w:rsidRPr="009B2346">
        <w:rPr>
          <w:b/>
          <w:color w:val="000000" w:themeColor="text1"/>
          <w:sz w:val="24"/>
          <w:szCs w:val="24"/>
          <w:lang w:val="kk-KZ"/>
        </w:rPr>
        <w:t xml:space="preserve"> </w:t>
      </w:r>
    </w:p>
    <w:p w:rsidR="00F169EB" w:rsidRPr="009B2346" w:rsidRDefault="00F169EB" w:rsidP="005110BC">
      <w:pPr>
        <w:spacing w:after="0"/>
        <w:jc w:val="center"/>
        <w:rPr>
          <w:b/>
          <w:color w:val="000000" w:themeColor="text1"/>
          <w:sz w:val="24"/>
          <w:szCs w:val="24"/>
          <w:lang w:val="kk-KZ"/>
        </w:rPr>
      </w:pPr>
    </w:p>
    <w:tbl>
      <w:tblPr>
        <w:tblW w:w="53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5682"/>
        <w:gridCol w:w="3206"/>
        <w:gridCol w:w="2361"/>
        <w:gridCol w:w="3659"/>
      </w:tblGrid>
      <w:tr w:rsidR="00012F7A" w:rsidRPr="009B2346" w:rsidTr="00E24B68">
        <w:trPr>
          <w:trHeight w:val="30"/>
        </w:trPr>
        <w:tc>
          <w:tcPr>
            <w:tcW w:w="233" w:type="pct"/>
            <w:tcMar>
              <w:top w:w="15" w:type="dxa"/>
              <w:left w:w="15" w:type="dxa"/>
              <w:bottom w:w="15" w:type="dxa"/>
              <w:right w:w="15" w:type="dxa"/>
            </w:tcMar>
            <w:vAlign w:val="center"/>
          </w:tcPr>
          <w:bookmarkEnd w:id="0"/>
          <w:p w:rsidR="00012F7A" w:rsidRPr="009B2346" w:rsidRDefault="00012F7A" w:rsidP="00582691">
            <w:pPr>
              <w:spacing w:after="0"/>
              <w:ind w:firstLine="142"/>
              <w:jc w:val="center"/>
              <w:rPr>
                <w:color w:val="000000" w:themeColor="text1"/>
                <w:sz w:val="24"/>
                <w:szCs w:val="24"/>
                <w:lang w:val="kk-KZ"/>
              </w:rPr>
            </w:pPr>
            <w:r w:rsidRPr="009B2346">
              <w:rPr>
                <w:b/>
                <w:color w:val="000000" w:themeColor="text1"/>
                <w:sz w:val="24"/>
                <w:szCs w:val="24"/>
                <w:lang w:val="kk-KZ"/>
              </w:rPr>
              <w:t>р/с    №</w:t>
            </w:r>
          </w:p>
        </w:tc>
        <w:tc>
          <w:tcPr>
            <w:tcW w:w="1817" w:type="pct"/>
            <w:tcMar>
              <w:top w:w="15" w:type="dxa"/>
              <w:left w:w="15" w:type="dxa"/>
              <w:bottom w:w="15" w:type="dxa"/>
              <w:right w:w="15" w:type="dxa"/>
            </w:tcMar>
            <w:vAlign w:val="center"/>
          </w:tcPr>
          <w:p w:rsidR="00C042A8" w:rsidRPr="009B2346" w:rsidRDefault="00B12C3B" w:rsidP="00582691">
            <w:pPr>
              <w:spacing w:after="0"/>
              <w:jc w:val="center"/>
              <w:rPr>
                <w:color w:val="000000" w:themeColor="text1"/>
                <w:sz w:val="24"/>
                <w:szCs w:val="24"/>
                <w:lang w:val="kk-KZ"/>
              </w:rPr>
            </w:pPr>
            <w:r w:rsidRPr="00B12C3B">
              <w:rPr>
                <w:b/>
                <w:color w:val="000000" w:themeColor="text1"/>
                <w:sz w:val="24"/>
                <w:szCs w:val="24"/>
                <w:lang w:val="kk-KZ"/>
              </w:rPr>
              <w:t>Міндеттер/бағыттар бөлінісінде реформалардың/негізгі іс-шаралардың атауы</w:t>
            </w:r>
          </w:p>
        </w:tc>
        <w:tc>
          <w:tcPr>
            <w:tcW w:w="1025" w:type="pct"/>
            <w:tcMar>
              <w:top w:w="15" w:type="dxa"/>
              <w:left w:w="15" w:type="dxa"/>
              <w:bottom w:w="15" w:type="dxa"/>
              <w:right w:w="15" w:type="dxa"/>
            </w:tcMar>
            <w:vAlign w:val="center"/>
          </w:tcPr>
          <w:p w:rsidR="00012F7A" w:rsidRPr="009B2346" w:rsidRDefault="00012F7A" w:rsidP="005110BC">
            <w:pPr>
              <w:spacing w:after="0"/>
              <w:jc w:val="center"/>
              <w:rPr>
                <w:color w:val="000000" w:themeColor="text1"/>
                <w:sz w:val="24"/>
                <w:szCs w:val="24"/>
                <w:lang w:val="kk-KZ"/>
              </w:rPr>
            </w:pPr>
            <w:r w:rsidRPr="009B2346">
              <w:rPr>
                <w:b/>
                <w:color w:val="000000" w:themeColor="text1"/>
                <w:sz w:val="24"/>
                <w:szCs w:val="24"/>
                <w:lang w:val="kk-KZ"/>
              </w:rPr>
              <w:t>Аяқталу нысаны</w:t>
            </w:r>
          </w:p>
        </w:tc>
        <w:tc>
          <w:tcPr>
            <w:tcW w:w="755" w:type="pct"/>
            <w:tcMar>
              <w:top w:w="15" w:type="dxa"/>
              <w:left w:w="15" w:type="dxa"/>
              <w:bottom w:w="15" w:type="dxa"/>
              <w:right w:w="15" w:type="dxa"/>
            </w:tcMar>
            <w:vAlign w:val="center"/>
          </w:tcPr>
          <w:p w:rsidR="00012F7A" w:rsidRPr="009B2346" w:rsidRDefault="00C042A8" w:rsidP="005110BC">
            <w:pPr>
              <w:spacing w:after="0"/>
              <w:jc w:val="center"/>
              <w:rPr>
                <w:color w:val="000000" w:themeColor="text1"/>
                <w:sz w:val="24"/>
                <w:szCs w:val="24"/>
                <w:lang w:val="kk-KZ"/>
              </w:rPr>
            </w:pPr>
            <w:r w:rsidRPr="009B2346">
              <w:rPr>
                <w:b/>
                <w:color w:val="000000" w:themeColor="text1"/>
                <w:sz w:val="24"/>
                <w:szCs w:val="24"/>
                <w:lang w:val="kk-KZ"/>
              </w:rPr>
              <w:t>Орындау</w:t>
            </w:r>
            <w:r w:rsidR="00012F7A" w:rsidRPr="009B2346">
              <w:rPr>
                <w:b/>
                <w:color w:val="000000" w:themeColor="text1"/>
                <w:sz w:val="24"/>
                <w:szCs w:val="24"/>
                <w:lang w:val="kk-KZ"/>
              </w:rPr>
              <w:t xml:space="preserve"> мерзімі</w:t>
            </w:r>
          </w:p>
        </w:tc>
        <w:tc>
          <w:tcPr>
            <w:tcW w:w="1170" w:type="pct"/>
            <w:tcMar>
              <w:top w:w="15" w:type="dxa"/>
              <w:left w:w="15" w:type="dxa"/>
              <w:bottom w:w="15" w:type="dxa"/>
              <w:right w:w="15" w:type="dxa"/>
            </w:tcMar>
            <w:vAlign w:val="center"/>
          </w:tcPr>
          <w:p w:rsidR="00012F7A" w:rsidRPr="009B2346" w:rsidRDefault="00012F7A" w:rsidP="005110BC">
            <w:pPr>
              <w:spacing w:after="0"/>
              <w:jc w:val="center"/>
              <w:rPr>
                <w:color w:val="000000" w:themeColor="text1"/>
                <w:sz w:val="24"/>
                <w:szCs w:val="24"/>
                <w:lang w:val="kk-KZ"/>
              </w:rPr>
            </w:pPr>
            <w:r w:rsidRPr="009B2346">
              <w:rPr>
                <w:b/>
                <w:color w:val="000000" w:themeColor="text1"/>
                <w:sz w:val="24"/>
                <w:szCs w:val="24"/>
                <w:lang w:val="kk-KZ"/>
              </w:rPr>
              <w:t>Жауапты орындаушылар</w:t>
            </w:r>
          </w:p>
        </w:tc>
      </w:tr>
      <w:tr w:rsidR="00012F7A" w:rsidRPr="009B2346" w:rsidTr="00E24B68">
        <w:trPr>
          <w:trHeight w:val="30"/>
        </w:trPr>
        <w:tc>
          <w:tcPr>
            <w:tcW w:w="233" w:type="pct"/>
            <w:tcMar>
              <w:top w:w="15" w:type="dxa"/>
              <w:left w:w="15" w:type="dxa"/>
              <w:bottom w:w="15" w:type="dxa"/>
              <w:right w:w="15" w:type="dxa"/>
            </w:tcMar>
            <w:vAlign w:val="center"/>
          </w:tcPr>
          <w:p w:rsidR="00012F7A" w:rsidRPr="009B2346" w:rsidRDefault="00012F7A" w:rsidP="00BE4452">
            <w:pPr>
              <w:spacing w:after="0"/>
              <w:ind w:firstLine="142"/>
              <w:jc w:val="center"/>
              <w:rPr>
                <w:color w:val="000000" w:themeColor="text1"/>
                <w:sz w:val="24"/>
                <w:szCs w:val="24"/>
                <w:lang w:val="kk-KZ"/>
              </w:rPr>
            </w:pPr>
            <w:r w:rsidRPr="009B2346">
              <w:rPr>
                <w:b/>
                <w:color w:val="000000" w:themeColor="text1"/>
                <w:sz w:val="24"/>
                <w:szCs w:val="24"/>
                <w:lang w:val="kk-KZ"/>
              </w:rPr>
              <w:t>1</w:t>
            </w:r>
          </w:p>
        </w:tc>
        <w:tc>
          <w:tcPr>
            <w:tcW w:w="1817" w:type="pct"/>
            <w:tcMar>
              <w:top w:w="15" w:type="dxa"/>
              <w:left w:w="15" w:type="dxa"/>
              <w:bottom w:w="15" w:type="dxa"/>
              <w:right w:w="15" w:type="dxa"/>
            </w:tcMar>
            <w:vAlign w:val="center"/>
          </w:tcPr>
          <w:p w:rsidR="00012F7A" w:rsidRPr="009B2346" w:rsidRDefault="00012F7A" w:rsidP="005110BC">
            <w:pPr>
              <w:spacing w:after="0"/>
              <w:jc w:val="center"/>
              <w:rPr>
                <w:color w:val="000000" w:themeColor="text1"/>
                <w:sz w:val="24"/>
                <w:szCs w:val="24"/>
                <w:lang w:val="kk-KZ"/>
              </w:rPr>
            </w:pPr>
            <w:r w:rsidRPr="009B2346">
              <w:rPr>
                <w:b/>
                <w:color w:val="000000" w:themeColor="text1"/>
                <w:sz w:val="24"/>
                <w:szCs w:val="24"/>
                <w:lang w:val="kk-KZ"/>
              </w:rPr>
              <w:t>2</w:t>
            </w:r>
          </w:p>
        </w:tc>
        <w:tc>
          <w:tcPr>
            <w:tcW w:w="1025" w:type="pct"/>
            <w:tcMar>
              <w:top w:w="15" w:type="dxa"/>
              <w:left w:w="15" w:type="dxa"/>
              <w:bottom w:w="15" w:type="dxa"/>
              <w:right w:w="15" w:type="dxa"/>
            </w:tcMar>
            <w:vAlign w:val="center"/>
          </w:tcPr>
          <w:p w:rsidR="00012F7A" w:rsidRPr="009B2346" w:rsidRDefault="00012F7A" w:rsidP="005110BC">
            <w:pPr>
              <w:spacing w:after="0"/>
              <w:jc w:val="center"/>
              <w:rPr>
                <w:color w:val="000000" w:themeColor="text1"/>
                <w:sz w:val="24"/>
                <w:szCs w:val="24"/>
                <w:lang w:val="kk-KZ"/>
              </w:rPr>
            </w:pPr>
            <w:r w:rsidRPr="009B2346">
              <w:rPr>
                <w:b/>
                <w:color w:val="000000" w:themeColor="text1"/>
                <w:sz w:val="24"/>
                <w:szCs w:val="24"/>
                <w:lang w:val="kk-KZ"/>
              </w:rPr>
              <w:t>3</w:t>
            </w:r>
          </w:p>
        </w:tc>
        <w:tc>
          <w:tcPr>
            <w:tcW w:w="755" w:type="pct"/>
            <w:tcMar>
              <w:top w:w="15" w:type="dxa"/>
              <w:left w:w="15" w:type="dxa"/>
              <w:bottom w:w="15" w:type="dxa"/>
              <w:right w:w="15" w:type="dxa"/>
            </w:tcMar>
            <w:vAlign w:val="center"/>
          </w:tcPr>
          <w:p w:rsidR="00012F7A" w:rsidRPr="009B2346" w:rsidRDefault="00012F7A" w:rsidP="005110BC">
            <w:pPr>
              <w:spacing w:after="0"/>
              <w:jc w:val="center"/>
              <w:rPr>
                <w:color w:val="000000" w:themeColor="text1"/>
                <w:sz w:val="24"/>
                <w:szCs w:val="24"/>
                <w:lang w:val="kk-KZ"/>
              </w:rPr>
            </w:pPr>
            <w:r w:rsidRPr="009B2346">
              <w:rPr>
                <w:b/>
                <w:color w:val="000000" w:themeColor="text1"/>
                <w:sz w:val="24"/>
                <w:szCs w:val="24"/>
                <w:lang w:val="kk-KZ"/>
              </w:rPr>
              <w:t>4</w:t>
            </w:r>
          </w:p>
        </w:tc>
        <w:tc>
          <w:tcPr>
            <w:tcW w:w="1170" w:type="pct"/>
            <w:tcMar>
              <w:top w:w="15" w:type="dxa"/>
              <w:left w:w="15" w:type="dxa"/>
              <w:bottom w:w="15" w:type="dxa"/>
              <w:right w:w="15" w:type="dxa"/>
            </w:tcMar>
            <w:vAlign w:val="center"/>
          </w:tcPr>
          <w:p w:rsidR="00012F7A" w:rsidRPr="009B2346" w:rsidRDefault="00012F7A" w:rsidP="005110BC">
            <w:pPr>
              <w:spacing w:after="0"/>
              <w:jc w:val="center"/>
              <w:rPr>
                <w:color w:val="000000" w:themeColor="text1"/>
                <w:sz w:val="24"/>
                <w:szCs w:val="24"/>
                <w:lang w:val="kk-KZ"/>
              </w:rPr>
            </w:pPr>
            <w:r w:rsidRPr="009B2346">
              <w:rPr>
                <w:b/>
                <w:color w:val="000000" w:themeColor="text1"/>
                <w:sz w:val="24"/>
                <w:szCs w:val="24"/>
                <w:lang w:val="kk-KZ"/>
              </w:rPr>
              <w:t>5</w:t>
            </w:r>
          </w:p>
        </w:tc>
      </w:tr>
      <w:tr w:rsidR="00D118EA" w:rsidRPr="009B2346" w:rsidTr="00E24B68">
        <w:trPr>
          <w:trHeight w:val="30"/>
        </w:trPr>
        <w:tc>
          <w:tcPr>
            <w:tcW w:w="5000" w:type="pct"/>
            <w:gridSpan w:val="5"/>
            <w:tcMar>
              <w:top w:w="15" w:type="dxa"/>
              <w:left w:w="15" w:type="dxa"/>
              <w:bottom w:w="15" w:type="dxa"/>
              <w:right w:w="15" w:type="dxa"/>
            </w:tcMar>
            <w:vAlign w:val="center"/>
          </w:tcPr>
          <w:p w:rsidR="00D118EA" w:rsidRPr="009B2346" w:rsidRDefault="00A972C2" w:rsidP="00D118EA">
            <w:pPr>
              <w:spacing w:after="20"/>
              <w:ind w:left="20"/>
              <w:jc w:val="both"/>
              <w:rPr>
                <w:color w:val="000000" w:themeColor="text1"/>
                <w:sz w:val="24"/>
                <w:szCs w:val="24"/>
                <w:lang w:val="kk-KZ"/>
              </w:rPr>
            </w:pPr>
            <w:r>
              <w:rPr>
                <w:b/>
                <w:color w:val="000000" w:themeColor="text1"/>
                <w:sz w:val="24"/>
                <w:szCs w:val="24"/>
                <w:lang w:val="kk-KZ"/>
              </w:rPr>
              <w:t>1</w:t>
            </w:r>
            <w:r w:rsidR="00D118EA" w:rsidRPr="009B2346">
              <w:rPr>
                <w:b/>
                <w:color w:val="000000" w:themeColor="text1"/>
                <w:sz w:val="24"/>
                <w:szCs w:val="24"/>
                <w:lang w:val="kk-KZ"/>
              </w:rPr>
              <w:t xml:space="preserve">. </w:t>
            </w:r>
            <w:r w:rsidR="00EB6B88" w:rsidRPr="00EB6B88">
              <w:rPr>
                <w:b/>
                <w:color w:val="000000" w:themeColor="text1"/>
                <w:sz w:val="24"/>
                <w:szCs w:val="24"/>
                <w:lang w:val="kk-KZ"/>
              </w:rPr>
              <w:t>Әлеуметтік, инженерлік және көлік инфрақұрылымын дамыту есебінен көрсетілетін базалық қызметтерді ұсынудағы тепе-теңсіздіктерді қысқарту</w:t>
            </w:r>
          </w:p>
        </w:tc>
      </w:tr>
      <w:tr w:rsidR="00D118EA" w:rsidRPr="00A972C2" w:rsidTr="00E24B68">
        <w:trPr>
          <w:trHeight w:val="30"/>
        </w:trPr>
        <w:tc>
          <w:tcPr>
            <w:tcW w:w="5000" w:type="pct"/>
            <w:gridSpan w:val="5"/>
            <w:tcMar>
              <w:top w:w="15" w:type="dxa"/>
              <w:left w:w="15" w:type="dxa"/>
              <w:bottom w:w="15" w:type="dxa"/>
              <w:right w:w="15" w:type="dxa"/>
            </w:tcMar>
            <w:vAlign w:val="center"/>
          </w:tcPr>
          <w:p w:rsidR="00D118EA" w:rsidRPr="009B2346" w:rsidRDefault="00D118EA" w:rsidP="00D118EA">
            <w:pPr>
              <w:spacing w:after="20"/>
              <w:ind w:left="20"/>
              <w:jc w:val="both"/>
              <w:rPr>
                <w:b/>
                <w:color w:val="000000" w:themeColor="text1"/>
                <w:sz w:val="24"/>
                <w:szCs w:val="24"/>
                <w:lang w:val="kk-KZ"/>
              </w:rPr>
            </w:pPr>
            <w:r w:rsidRPr="009B2346">
              <w:rPr>
                <w:b/>
                <w:color w:val="000000" w:themeColor="text1"/>
                <w:sz w:val="24"/>
                <w:szCs w:val="24"/>
                <w:lang w:val="kk-KZ"/>
              </w:rPr>
              <w:t>Нысаналы индикаторлар</w:t>
            </w:r>
          </w:p>
          <w:p w:rsidR="00D118EA" w:rsidRPr="009B2346" w:rsidRDefault="00D118EA" w:rsidP="00D118EA">
            <w:pPr>
              <w:spacing w:after="0" w:line="240" w:lineRule="auto"/>
              <w:ind w:left="23"/>
              <w:rPr>
                <w:color w:val="000000" w:themeColor="text1"/>
                <w:sz w:val="24"/>
                <w:szCs w:val="24"/>
                <w:lang w:val="kk-KZ"/>
              </w:rPr>
            </w:pPr>
            <w:r w:rsidRPr="009B2346">
              <w:rPr>
                <w:color w:val="000000" w:themeColor="text1"/>
                <w:sz w:val="24"/>
                <w:szCs w:val="24"/>
                <w:lang w:val="kk-KZ"/>
              </w:rPr>
              <w:t xml:space="preserve">Ауылдық елді мекендердің сумен жабдықтау қызметтерімен қамтамасыз етілуі </w:t>
            </w:r>
            <w:r w:rsidR="005D54B7" w:rsidRPr="009B2346">
              <w:rPr>
                <w:color w:val="000000" w:themeColor="text1"/>
                <w:sz w:val="24"/>
                <w:szCs w:val="24"/>
                <w:lang w:val="kk-KZ"/>
              </w:rPr>
              <w:t xml:space="preserve">2027 жылға қарай </w:t>
            </w:r>
            <w:r w:rsidRPr="009B2346">
              <w:rPr>
                <w:color w:val="000000" w:themeColor="text1"/>
                <w:sz w:val="24"/>
                <w:szCs w:val="24"/>
                <w:lang w:val="kk-KZ"/>
              </w:rPr>
              <w:t xml:space="preserve">– 100% (2023 жыл – 95,1%, 2024 жыл – 97,5%, </w:t>
            </w:r>
            <w:r w:rsidR="00980E87">
              <w:rPr>
                <w:color w:val="000000" w:themeColor="text1"/>
                <w:sz w:val="24"/>
                <w:szCs w:val="24"/>
                <w:lang w:val="kk-KZ"/>
              </w:rPr>
              <w:br/>
            </w:r>
            <w:r w:rsidRPr="009B2346">
              <w:rPr>
                <w:color w:val="000000" w:themeColor="text1"/>
                <w:sz w:val="24"/>
                <w:szCs w:val="24"/>
                <w:lang w:val="kk-KZ"/>
              </w:rPr>
              <w:t>2025 жыл – 100%</w:t>
            </w:r>
            <w:r w:rsidR="005D54B7">
              <w:rPr>
                <w:color w:val="000000" w:themeColor="text1"/>
                <w:sz w:val="24"/>
                <w:szCs w:val="24"/>
                <w:lang w:val="kk-KZ"/>
              </w:rPr>
              <w:t xml:space="preserve">, </w:t>
            </w:r>
            <w:r w:rsidR="008D5190" w:rsidRPr="00B93342">
              <w:rPr>
                <w:sz w:val="24"/>
                <w:szCs w:val="24"/>
                <w:lang w:val="kk-KZ"/>
              </w:rPr>
              <w:t>2026 жыл – 100%</w:t>
            </w:r>
            <w:r w:rsidRPr="00B93342">
              <w:rPr>
                <w:sz w:val="24"/>
                <w:szCs w:val="24"/>
                <w:lang w:val="kk-KZ"/>
              </w:rPr>
              <w:t>).</w:t>
            </w:r>
          </w:p>
          <w:p w:rsidR="00D118EA" w:rsidRPr="009B2346" w:rsidRDefault="00D118EA" w:rsidP="00D118EA">
            <w:pPr>
              <w:spacing w:after="0" w:line="240" w:lineRule="auto"/>
              <w:ind w:left="23"/>
              <w:rPr>
                <w:color w:val="000000" w:themeColor="text1"/>
                <w:sz w:val="24"/>
                <w:szCs w:val="24"/>
                <w:lang w:val="kk-KZ"/>
              </w:rPr>
            </w:pPr>
            <w:r w:rsidRPr="009B2346">
              <w:rPr>
                <w:color w:val="000000" w:themeColor="text1"/>
                <w:sz w:val="24"/>
                <w:szCs w:val="24"/>
                <w:lang w:val="kk-KZ"/>
              </w:rPr>
              <w:t>Ауылдық жерлерде Интернетпен желісін пайдаланушылардың үлесі 2027 жылға қарай – 97% (2023 год – 92,7%, 2024 год – 93,7%, 2</w:t>
            </w:r>
            <w:r w:rsidR="003F7DCE">
              <w:rPr>
                <w:color w:val="000000" w:themeColor="text1"/>
                <w:sz w:val="24"/>
                <w:szCs w:val="24"/>
                <w:lang w:val="kk-KZ"/>
              </w:rPr>
              <w:t>025 год – 94,7%, 2026 год – 96</w:t>
            </w:r>
            <w:r w:rsidRPr="009B2346">
              <w:rPr>
                <w:color w:val="000000" w:themeColor="text1"/>
                <w:sz w:val="24"/>
                <w:szCs w:val="24"/>
                <w:lang w:val="kk-KZ"/>
              </w:rPr>
              <w:t>%)</w:t>
            </w:r>
          </w:p>
          <w:p w:rsidR="00D118EA" w:rsidRPr="009B2346" w:rsidRDefault="00D118EA" w:rsidP="00D118EA">
            <w:pPr>
              <w:spacing w:after="0" w:line="240" w:lineRule="auto"/>
              <w:ind w:left="23"/>
              <w:rPr>
                <w:color w:val="000000" w:themeColor="text1"/>
                <w:sz w:val="24"/>
                <w:szCs w:val="24"/>
                <w:lang w:val="kk-KZ"/>
              </w:rPr>
            </w:pPr>
            <w:r w:rsidRPr="009B2346">
              <w:rPr>
                <w:color w:val="000000" w:themeColor="text1"/>
                <w:sz w:val="24"/>
                <w:szCs w:val="24"/>
                <w:lang w:val="kk-KZ"/>
              </w:rPr>
              <w:t>Жергілікті жолдардың (облыстық және аудандық маңызы бар) нормативтік жай-күйі</w:t>
            </w:r>
            <w:r w:rsidR="008D5190">
              <w:rPr>
                <w:color w:val="000000" w:themeColor="text1"/>
                <w:sz w:val="24"/>
                <w:szCs w:val="24"/>
                <w:lang w:val="kk-KZ"/>
              </w:rPr>
              <w:t xml:space="preserve">ндегі үлесін 2027 жылға қарай </w:t>
            </w:r>
            <w:r w:rsidR="008D5190" w:rsidRPr="007D3EDC">
              <w:rPr>
                <w:sz w:val="24"/>
                <w:szCs w:val="24"/>
                <w:lang w:val="kk-KZ"/>
              </w:rPr>
              <w:t>95</w:t>
            </w:r>
            <w:r w:rsidRPr="007D3EDC">
              <w:rPr>
                <w:sz w:val="24"/>
                <w:szCs w:val="24"/>
                <w:lang w:val="kk-KZ"/>
              </w:rPr>
              <w:t>%</w:t>
            </w:r>
            <w:r w:rsidRPr="009B2346">
              <w:rPr>
                <w:color w:val="000000" w:themeColor="text1"/>
                <w:sz w:val="24"/>
                <w:szCs w:val="24"/>
                <w:lang w:val="kk-KZ"/>
              </w:rPr>
              <w:t>-ға дейін жеткізу. (2023 год – 86%, 2024 год – 87%, 2025 год – 88%, 2026 год – 90%).</w:t>
            </w:r>
          </w:p>
          <w:p w:rsidR="00D118EA" w:rsidRPr="009B2346" w:rsidRDefault="00D118EA" w:rsidP="00D118EA">
            <w:pPr>
              <w:spacing w:after="0" w:line="240" w:lineRule="auto"/>
              <w:ind w:left="23"/>
              <w:rPr>
                <w:b/>
                <w:color w:val="000000" w:themeColor="text1"/>
                <w:sz w:val="24"/>
                <w:szCs w:val="24"/>
                <w:lang w:val="kk-KZ"/>
              </w:rPr>
            </w:pPr>
            <w:r w:rsidRPr="009B2346">
              <w:rPr>
                <w:b/>
                <w:color w:val="000000" w:themeColor="text1"/>
                <w:sz w:val="24"/>
                <w:szCs w:val="24"/>
                <w:lang w:val="kk-KZ"/>
              </w:rPr>
              <w:t>Күтілетін нәтижелер:</w:t>
            </w:r>
          </w:p>
          <w:p w:rsidR="00D118EA" w:rsidRPr="009B2346" w:rsidRDefault="00D118EA" w:rsidP="00D118EA">
            <w:pPr>
              <w:spacing w:after="0" w:line="240" w:lineRule="auto"/>
              <w:ind w:left="23"/>
              <w:rPr>
                <w:color w:val="000000" w:themeColor="text1"/>
                <w:sz w:val="24"/>
                <w:szCs w:val="24"/>
                <w:lang w:val="kk-KZ"/>
              </w:rPr>
            </w:pPr>
            <w:r w:rsidRPr="009B2346">
              <w:rPr>
                <w:color w:val="000000" w:themeColor="text1"/>
                <w:sz w:val="24"/>
                <w:szCs w:val="24"/>
                <w:lang w:val="kk-KZ"/>
              </w:rPr>
              <w:t>Даму әлеуеті бар 3,5 мың ауылдық елді мекеннің инфрақұрылымын жаңғырту (елдегі ауыл халқының 90%-ы).</w:t>
            </w:r>
          </w:p>
          <w:p w:rsidR="00D118EA" w:rsidRPr="009B2346" w:rsidRDefault="00D118EA" w:rsidP="00D118EA">
            <w:pPr>
              <w:spacing w:after="0" w:line="240" w:lineRule="auto"/>
              <w:ind w:left="23"/>
              <w:rPr>
                <w:color w:val="000000" w:themeColor="text1"/>
                <w:sz w:val="24"/>
                <w:szCs w:val="24"/>
                <w:lang w:val="kk-KZ"/>
              </w:rPr>
            </w:pPr>
            <w:r w:rsidRPr="009B2346">
              <w:rPr>
                <w:color w:val="000000" w:themeColor="text1"/>
                <w:sz w:val="24"/>
                <w:szCs w:val="24"/>
                <w:lang w:val="kk-KZ"/>
              </w:rPr>
              <w:t xml:space="preserve">Күтілетін өмір сүру ұзақтығы – </w:t>
            </w:r>
            <w:r w:rsidR="00277345">
              <w:rPr>
                <w:color w:val="000000" w:themeColor="text1"/>
                <w:sz w:val="24"/>
                <w:szCs w:val="24"/>
                <w:lang w:val="kk-KZ"/>
              </w:rPr>
              <w:t>73,5 жас (2021 жылы – 70,8</w:t>
            </w:r>
            <w:r w:rsidRPr="009B2346">
              <w:rPr>
                <w:color w:val="000000" w:themeColor="text1"/>
                <w:sz w:val="24"/>
                <w:szCs w:val="24"/>
                <w:lang w:val="kk-KZ"/>
              </w:rPr>
              <w:t xml:space="preserve"> жас).</w:t>
            </w:r>
          </w:p>
          <w:p w:rsidR="00875EFE" w:rsidRPr="004D4980" w:rsidRDefault="004D4980" w:rsidP="00875EFE">
            <w:pPr>
              <w:spacing w:after="0" w:line="240" w:lineRule="auto"/>
              <w:ind w:left="23"/>
              <w:rPr>
                <w:sz w:val="24"/>
                <w:szCs w:val="24"/>
                <w:lang w:val="kk-KZ"/>
              </w:rPr>
            </w:pPr>
            <w:r w:rsidRPr="004D4980">
              <w:rPr>
                <w:sz w:val="24"/>
                <w:szCs w:val="24"/>
                <w:lang w:val="kk-KZ"/>
              </w:rPr>
              <w:t>Ауылдық жерлерде 655 денсаулық сақтау нысаны, 183 мектеп және 100 спорт ғимараты іске қосылады</w:t>
            </w:r>
          </w:p>
          <w:p w:rsidR="00D118EA" w:rsidRPr="00875EFE" w:rsidRDefault="000904E8" w:rsidP="00875EFE">
            <w:pPr>
              <w:spacing w:after="0" w:line="240" w:lineRule="auto"/>
              <w:ind w:left="23"/>
              <w:rPr>
                <w:sz w:val="24"/>
                <w:szCs w:val="24"/>
                <w:lang w:val="ru-RU"/>
              </w:rPr>
            </w:pPr>
            <w:r>
              <w:rPr>
                <w:sz w:val="24"/>
                <w:szCs w:val="24"/>
                <w:lang w:val="ru-RU"/>
              </w:rPr>
              <w:t>650 мәдениет нысаны салынып, жөнделеді</w:t>
            </w:r>
          </w:p>
        </w:tc>
      </w:tr>
      <w:tr w:rsidR="000E0224" w:rsidRPr="000E0224" w:rsidTr="00DE440A">
        <w:trPr>
          <w:trHeight w:val="30"/>
        </w:trPr>
        <w:tc>
          <w:tcPr>
            <w:tcW w:w="233" w:type="pct"/>
            <w:tcMar>
              <w:top w:w="15" w:type="dxa"/>
              <w:left w:w="15" w:type="dxa"/>
              <w:bottom w:w="15" w:type="dxa"/>
              <w:right w:w="15" w:type="dxa"/>
            </w:tcMar>
            <w:vAlign w:val="center"/>
          </w:tcPr>
          <w:p w:rsidR="000E0224" w:rsidRPr="001A2439" w:rsidRDefault="000C6A71" w:rsidP="005D5729">
            <w:pPr>
              <w:spacing w:after="20"/>
              <w:ind w:left="142"/>
              <w:jc w:val="center"/>
              <w:rPr>
                <w:color w:val="000000" w:themeColor="text1"/>
                <w:sz w:val="24"/>
                <w:szCs w:val="24"/>
                <w:lang w:val="kk-KZ"/>
              </w:rPr>
            </w:pPr>
            <w:r>
              <w:rPr>
                <w:color w:val="000000" w:themeColor="text1"/>
                <w:sz w:val="24"/>
                <w:szCs w:val="24"/>
                <w:lang w:val="kk-KZ"/>
              </w:rPr>
              <w:t>1.</w:t>
            </w:r>
          </w:p>
        </w:tc>
        <w:tc>
          <w:tcPr>
            <w:tcW w:w="1817" w:type="pct"/>
            <w:tcMar>
              <w:top w:w="15" w:type="dxa"/>
              <w:left w:w="15" w:type="dxa"/>
              <w:bottom w:w="15" w:type="dxa"/>
              <w:right w:w="15" w:type="dxa"/>
            </w:tcMar>
            <w:vAlign w:val="center"/>
          </w:tcPr>
          <w:p w:rsidR="000E0224" w:rsidRPr="00E24B68" w:rsidRDefault="000E0224" w:rsidP="000E0224">
            <w:pPr>
              <w:spacing w:after="20"/>
              <w:ind w:left="20" w:right="143"/>
              <w:jc w:val="both"/>
              <w:rPr>
                <w:color w:val="000000" w:themeColor="text1"/>
                <w:sz w:val="24"/>
                <w:szCs w:val="24"/>
                <w:lang w:val="kk-KZ"/>
              </w:rPr>
            </w:pPr>
            <w:r w:rsidRPr="00E24B68">
              <w:rPr>
                <w:color w:val="000000" w:themeColor="text1"/>
                <w:sz w:val="24"/>
                <w:szCs w:val="24"/>
                <w:lang w:val="kk-KZ"/>
              </w:rPr>
              <w:t xml:space="preserve">Ауылдық елді мекендерді бас жоспарлармен және егжей-тегжейлі жоспарлау жобаларымен қамтамасыз </w:t>
            </w:r>
            <w:r w:rsidRPr="00E24B68">
              <w:rPr>
                <w:color w:val="000000" w:themeColor="text1"/>
                <w:sz w:val="24"/>
                <w:szCs w:val="24"/>
                <w:lang w:val="kk-KZ"/>
              </w:rPr>
              <w:lastRenderedPageBreak/>
              <w:t>ету</w:t>
            </w:r>
          </w:p>
        </w:tc>
        <w:tc>
          <w:tcPr>
            <w:tcW w:w="1025" w:type="pct"/>
            <w:tcMar>
              <w:top w:w="15" w:type="dxa"/>
              <w:left w:w="15" w:type="dxa"/>
              <w:bottom w:w="15" w:type="dxa"/>
              <w:right w:w="15" w:type="dxa"/>
            </w:tcMar>
            <w:vAlign w:val="center"/>
          </w:tcPr>
          <w:p w:rsidR="000E0224" w:rsidRPr="00E24B68" w:rsidRDefault="00A90E4E" w:rsidP="000E0224">
            <w:pPr>
              <w:spacing w:after="20"/>
              <w:ind w:left="20"/>
              <w:jc w:val="center"/>
              <w:rPr>
                <w:color w:val="000000" w:themeColor="text1"/>
                <w:sz w:val="24"/>
                <w:szCs w:val="24"/>
                <w:lang w:val="kk-KZ"/>
              </w:rPr>
            </w:pPr>
            <w:r w:rsidRPr="00A90E4E">
              <w:rPr>
                <w:sz w:val="24"/>
                <w:szCs w:val="24"/>
                <w:lang w:val="kk-KZ"/>
              </w:rPr>
              <w:lastRenderedPageBreak/>
              <w:t>ҰЭМ-ге ақпарат</w:t>
            </w:r>
          </w:p>
        </w:tc>
        <w:tc>
          <w:tcPr>
            <w:tcW w:w="755" w:type="pct"/>
            <w:tcMar>
              <w:top w:w="15" w:type="dxa"/>
              <w:left w:w="15" w:type="dxa"/>
              <w:bottom w:w="15" w:type="dxa"/>
              <w:right w:w="15" w:type="dxa"/>
            </w:tcMar>
            <w:vAlign w:val="center"/>
          </w:tcPr>
          <w:p w:rsidR="000E0224" w:rsidRPr="00DE440A" w:rsidRDefault="00B12C3B" w:rsidP="000E0224">
            <w:pPr>
              <w:spacing w:after="20"/>
              <w:ind w:left="20"/>
              <w:jc w:val="center"/>
              <w:rPr>
                <w:color w:val="000000" w:themeColor="text1"/>
                <w:sz w:val="24"/>
                <w:szCs w:val="24"/>
                <w:lang w:val="kk-KZ"/>
              </w:rPr>
            </w:pPr>
            <w:r w:rsidRPr="00DE440A">
              <w:rPr>
                <w:color w:val="000000" w:themeColor="text1"/>
                <w:sz w:val="24"/>
                <w:szCs w:val="24"/>
                <w:lang w:val="ru-RU"/>
              </w:rPr>
              <w:t>2023-2027 жылғы желтоқсан</w:t>
            </w:r>
          </w:p>
        </w:tc>
        <w:tc>
          <w:tcPr>
            <w:tcW w:w="1170" w:type="pct"/>
            <w:tcMar>
              <w:top w:w="15" w:type="dxa"/>
              <w:left w:w="15" w:type="dxa"/>
              <w:bottom w:w="15" w:type="dxa"/>
              <w:right w:w="15" w:type="dxa"/>
            </w:tcMar>
            <w:vAlign w:val="center"/>
          </w:tcPr>
          <w:p w:rsidR="000E0224" w:rsidRPr="00E24B68" w:rsidRDefault="000E0224" w:rsidP="000E0224">
            <w:pPr>
              <w:spacing w:after="20"/>
              <w:ind w:left="20"/>
              <w:jc w:val="center"/>
              <w:rPr>
                <w:color w:val="000000" w:themeColor="text1"/>
                <w:sz w:val="24"/>
                <w:szCs w:val="24"/>
                <w:lang w:val="kk-KZ"/>
              </w:rPr>
            </w:pPr>
            <w:r w:rsidRPr="00E24B68">
              <w:rPr>
                <w:color w:val="000000" w:themeColor="text1"/>
                <w:sz w:val="24"/>
                <w:szCs w:val="24"/>
                <w:lang w:val="kk-KZ"/>
              </w:rPr>
              <w:t>ИИДМ, облыстардың әкімдіктері</w:t>
            </w:r>
          </w:p>
        </w:tc>
      </w:tr>
      <w:tr w:rsidR="000E0224" w:rsidRPr="009B2346" w:rsidTr="00DE440A">
        <w:trPr>
          <w:trHeight w:val="30"/>
        </w:trPr>
        <w:tc>
          <w:tcPr>
            <w:tcW w:w="233" w:type="pct"/>
            <w:tcMar>
              <w:top w:w="15" w:type="dxa"/>
              <w:left w:w="15" w:type="dxa"/>
              <w:bottom w:w="15" w:type="dxa"/>
              <w:right w:w="15" w:type="dxa"/>
            </w:tcMar>
            <w:vAlign w:val="center"/>
          </w:tcPr>
          <w:p w:rsidR="000E0224" w:rsidRPr="001A2439" w:rsidRDefault="000C6A71" w:rsidP="005D5729">
            <w:pPr>
              <w:spacing w:after="20"/>
              <w:ind w:left="142"/>
              <w:jc w:val="center"/>
              <w:rPr>
                <w:color w:val="000000" w:themeColor="text1"/>
                <w:sz w:val="24"/>
                <w:szCs w:val="24"/>
                <w:lang w:val="kk-KZ"/>
              </w:rPr>
            </w:pPr>
            <w:r>
              <w:rPr>
                <w:color w:val="000000" w:themeColor="text1"/>
                <w:sz w:val="24"/>
                <w:szCs w:val="24"/>
                <w:lang w:val="kk-KZ"/>
              </w:rPr>
              <w:lastRenderedPageBreak/>
              <w:t>2.</w:t>
            </w:r>
          </w:p>
        </w:tc>
        <w:tc>
          <w:tcPr>
            <w:tcW w:w="1817" w:type="pct"/>
            <w:tcMar>
              <w:top w:w="15" w:type="dxa"/>
              <w:left w:w="15" w:type="dxa"/>
              <w:bottom w:w="15" w:type="dxa"/>
              <w:right w:w="15" w:type="dxa"/>
            </w:tcMar>
            <w:vAlign w:val="center"/>
          </w:tcPr>
          <w:p w:rsidR="000E0224" w:rsidRPr="00E24B68" w:rsidRDefault="000E0224" w:rsidP="00017138">
            <w:pPr>
              <w:spacing w:after="20"/>
              <w:ind w:left="20" w:right="143"/>
              <w:jc w:val="both"/>
              <w:rPr>
                <w:color w:val="000000" w:themeColor="text1"/>
                <w:sz w:val="24"/>
                <w:szCs w:val="24"/>
                <w:lang w:val="kk-KZ"/>
              </w:rPr>
            </w:pPr>
            <w:r w:rsidRPr="00E24B68">
              <w:rPr>
                <w:color w:val="000000" w:themeColor="text1"/>
                <w:sz w:val="24"/>
                <w:szCs w:val="24"/>
                <w:lang w:val="kk-KZ"/>
              </w:rPr>
              <w:t>«Ауыл - Ел бесігі» жобасын 9 мың</w:t>
            </w:r>
            <w:r w:rsidR="00017138" w:rsidRPr="00E24B68">
              <w:rPr>
                <w:color w:val="000000" w:themeColor="text1"/>
                <w:sz w:val="24"/>
                <w:szCs w:val="24"/>
                <w:lang w:val="kk-KZ"/>
              </w:rPr>
              <w:t>нан кем емес</w:t>
            </w:r>
            <w:r w:rsidRPr="00E24B68">
              <w:rPr>
                <w:color w:val="000000" w:themeColor="text1"/>
                <w:sz w:val="24"/>
                <w:szCs w:val="24"/>
                <w:lang w:val="kk-KZ"/>
              </w:rPr>
              <w:t xml:space="preserve"> жұмыс орнын ашумен іске асыру </w:t>
            </w:r>
          </w:p>
        </w:tc>
        <w:tc>
          <w:tcPr>
            <w:tcW w:w="1025" w:type="pct"/>
            <w:tcMar>
              <w:top w:w="15" w:type="dxa"/>
              <w:left w:w="15" w:type="dxa"/>
              <w:bottom w:w="15" w:type="dxa"/>
              <w:right w:w="15" w:type="dxa"/>
            </w:tcMar>
            <w:vAlign w:val="center"/>
          </w:tcPr>
          <w:p w:rsidR="000E0224" w:rsidRPr="00E24B68" w:rsidRDefault="000E0224" w:rsidP="00DC77B3">
            <w:pPr>
              <w:spacing w:after="0" w:line="240" w:lineRule="auto"/>
              <w:jc w:val="center"/>
              <w:rPr>
                <w:sz w:val="24"/>
                <w:szCs w:val="24"/>
                <w:lang w:val="kk-KZ"/>
              </w:rPr>
            </w:pPr>
            <w:r w:rsidRPr="00E24B68">
              <w:rPr>
                <w:sz w:val="24"/>
                <w:szCs w:val="24"/>
                <w:lang w:val="kk-KZ"/>
              </w:rPr>
              <w:t>пайдалануға беру актілері</w:t>
            </w:r>
            <w:r w:rsidR="00DC77B3" w:rsidRPr="00E24B68">
              <w:rPr>
                <w:sz w:val="24"/>
                <w:szCs w:val="24"/>
                <w:lang w:val="kk-KZ"/>
              </w:rPr>
              <w:t>,</w:t>
            </w:r>
          </w:p>
          <w:p w:rsidR="00DC77B3" w:rsidRPr="00E24B68" w:rsidRDefault="00DC77B3" w:rsidP="00DC77B3">
            <w:pPr>
              <w:spacing w:after="0" w:line="240" w:lineRule="auto"/>
              <w:jc w:val="center"/>
              <w:rPr>
                <w:lang w:val="kk-KZ"/>
              </w:rPr>
            </w:pPr>
            <w:r w:rsidRPr="00E24B68">
              <w:rPr>
                <w:lang w:val="kk-KZ"/>
              </w:rPr>
              <w:t>ҰЭМ-ге есеп</w:t>
            </w:r>
          </w:p>
        </w:tc>
        <w:tc>
          <w:tcPr>
            <w:tcW w:w="755" w:type="pct"/>
            <w:tcMar>
              <w:top w:w="15" w:type="dxa"/>
              <w:left w:w="15" w:type="dxa"/>
              <w:bottom w:w="15" w:type="dxa"/>
              <w:right w:w="15" w:type="dxa"/>
            </w:tcMar>
            <w:vAlign w:val="center"/>
          </w:tcPr>
          <w:p w:rsidR="000E0224" w:rsidRPr="00DE440A" w:rsidRDefault="00B12C3B" w:rsidP="000E0224">
            <w:pPr>
              <w:spacing w:after="20"/>
              <w:ind w:left="20"/>
              <w:jc w:val="center"/>
              <w:rPr>
                <w:color w:val="000000" w:themeColor="text1"/>
                <w:sz w:val="24"/>
                <w:szCs w:val="24"/>
                <w:lang w:val="kk-KZ"/>
              </w:rPr>
            </w:pPr>
            <w:r w:rsidRPr="00DE440A">
              <w:rPr>
                <w:color w:val="000000" w:themeColor="text1"/>
                <w:sz w:val="24"/>
                <w:szCs w:val="24"/>
                <w:lang w:val="ru-RU"/>
              </w:rPr>
              <w:t>2023-2027 жылғы желтоқсан</w:t>
            </w:r>
          </w:p>
        </w:tc>
        <w:tc>
          <w:tcPr>
            <w:tcW w:w="1170" w:type="pct"/>
            <w:tcMar>
              <w:top w:w="15" w:type="dxa"/>
              <w:left w:w="15" w:type="dxa"/>
              <w:bottom w:w="15" w:type="dxa"/>
              <w:right w:w="15" w:type="dxa"/>
            </w:tcMar>
            <w:vAlign w:val="center"/>
          </w:tcPr>
          <w:p w:rsidR="000E0224" w:rsidRPr="00E24B68" w:rsidRDefault="000E0224" w:rsidP="000E0224">
            <w:pPr>
              <w:spacing w:after="20"/>
              <w:ind w:left="20"/>
              <w:jc w:val="center"/>
              <w:rPr>
                <w:color w:val="000000" w:themeColor="text1"/>
                <w:sz w:val="24"/>
                <w:szCs w:val="24"/>
                <w:lang w:val="kk-KZ"/>
              </w:rPr>
            </w:pPr>
            <w:r w:rsidRPr="00E24B68">
              <w:rPr>
                <w:color w:val="000000" w:themeColor="text1"/>
                <w:sz w:val="24"/>
                <w:szCs w:val="24"/>
                <w:lang w:val="kk-KZ"/>
              </w:rPr>
              <w:t>облыстардың әкімдіктері</w:t>
            </w:r>
          </w:p>
        </w:tc>
      </w:tr>
      <w:tr w:rsidR="00CF6409" w:rsidRPr="009B2346" w:rsidTr="00DE440A">
        <w:trPr>
          <w:trHeight w:val="30"/>
        </w:trPr>
        <w:tc>
          <w:tcPr>
            <w:tcW w:w="233" w:type="pct"/>
            <w:tcMar>
              <w:top w:w="15" w:type="dxa"/>
              <w:left w:w="15" w:type="dxa"/>
              <w:bottom w:w="15" w:type="dxa"/>
              <w:right w:w="15" w:type="dxa"/>
            </w:tcMar>
            <w:vAlign w:val="center"/>
          </w:tcPr>
          <w:p w:rsidR="00CF6409" w:rsidRPr="001A2439" w:rsidRDefault="000C6A71" w:rsidP="005D5729">
            <w:pPr>
              <w:spacing w:after="20"/>
              <w:ind w:left="142"/>
              <w:jc w:val="center"/>
              <w:rPr>
                <w:color w:val="000000" w:themeColor="text1"/>
                <w:sz w:val="24"/>
                <w:szCs w:val="24"/>
                <w:lang w:val="kk-KZ"/>
              </w:rPr>
            </w:pPr>
            <w:r>
              <w:rPr>
                <w:color w:val="000000" w:themeColor="text1"/>
                <w:sz w:val="24"/>
                <w:szCs w:val="24"/>
                <w:lang w:val="kk-KZ"/>
              </w:rPr>
              <w:t>3.</w:t>
            </w:r>
          </w:p>
        </w:tc>
        <w:tc>
          <w:tcPr>
            <w:tcW w:w="1817" w:type="pct"/>
            <w:tcMar>
              <w:top w:w="15" w:type="dxa"/>
              <w:left w:w="15" w:type="dxa"/>
              <w:bottom w:w="15" w:type="dxa"/>
              <w:right w:w="15" w:type="dxa"/>
            </w:tcMar>
            <w:vAlign w:val="center"/>
          </w:tcPr>
          <w:p w:rsidR="00CF6409" w:rsidRPr="00E24B68" w:rsidRDefault="00CF6409" w:rsidP="00CF6409">
            <w:pPr>
              <w:spacing w:after="20"/>
              <w:ind w:left="20" w:right="143"/>
              <w:jc w:val="both"/>
              <w:rPr>
                <w:sz w:val="24"/>
                <w:szCs w:val="24"/>
                <w:lang w:val="kk-KZ"/>
              </w:rPr>
            </w:pPr>
            <w:r w:rsidRPr="00E24B68">
              <w:rPr>
                <w:sz w:val="24"/>
                <w:szCs w:val="24"/>
                <w:lang w:val="kk-KZ"/>
              </w:rPr>
              <w:t xml:space="preserve">Қазақстан Республикасының 2025 жылға дейін Ұлттық даму жоспарын іске асыру шеңберінде, сумен жабдықтау қызметтеріне қолжетімділігі жоқ ауылдық елді мекендерді қамтамасыз ету жөніндегі іс-шараларды іске асыру </w:t>
            </w:r>
          </w:p>
        </w:tc>
        <w:tc>
          <w:tcPr>
            <w:tcW w:w="1025" w:type="pct"/>
            <w:tcMar>
              <w:top w:w="15" w:type="dxa"/>
              <w:left w:w="15" w:type="dxa"/>
              <w:bottom w:w="15" w:type="dxa"/>
              <w:right w:w="15" w:type="dxa"/>
            </w:tcMar>
            <w:vAlign w:val="center"/>
          </w:tcPr>
          <w:p w:rsidR="00CF6409" w:rsidRPr="00E24B68" w:rsidRDefault="00CF6409" w:rsidP="00CF6409">
            <w:pPr>
              <w:spacing w:after="20"/>
              <w:ind w:left="20"/>
              <w:jc w:val="center"/>
              <w:rPr>
                <w:sz w:val="24"/>
                <w:szCs w:val="24"/>
                <w:lang w:val="kk-KZ"/>
              </w:rPr>
            </w:pPr>
            <w:r w:rsidRPr="00E24B68">
              <w:rPr>
                <w:sz w:val="24"/>
                <w:szCs w:val="24"/>
                <w:lang w:val="kk-KZ"/>
              </w:rPr>
              <w:t>пайдалануға беру актілері</w:t>
            </w:r>
          </w:p>
        </w:tc>
        <w:tc>
          <w:tcPr>
            <w:tcW w:w="755" w:type="pct"/>
            <w:tcMar>
              <w:top w:w="15" w:type="dxa"/>
              <w:left w:w="15" w:type="dxa"/>
              <w:bottom w:w="15" w:type="dxa"/>
              <w:right w:w="15" w:type="dxa"/>
            </w:tcMar>
            <w:vAlign w:val="center"/>
          </w:tcPr>
          <w:p w:rsidR="00CF6409" w:rsidRPr="00DE440A" w:rsidRDefault="00B12C3B" w:rsidP="00D616DE">
            <w:pPr>
              <w:spacing w:after="20"/>
              <w:ind w:left="20"/>
              <w:jc w:val="center"/>
              <w:rPr>
                <w:color w:val="000000" w:themeColor="text1"/>
                <w:sz w:val="24"/>
                <w:szCs w:val="24"/>
                <w:lang w:val="kk-KZ"/>
              </w:rPr>
            </w:pPr>
            <w:r w:rsidRPr="00DE440A">
              <w:rPr>
                <w:color w:val="000000" w:themeColor="text1"/>
                <w:sz w:val="24"/>
                <w:szCs w:val="24"/>
                <w:lang w:val="ru-RU"/>
              </w:rPr>
              <w:t>2023-2027 жылғы желтоқсан</w:t>
            </w:r>
          </w:p>
        </w:tc>
        <w:tc>
          <w:tcPr>
            <w:tcW w:w="1170" w:type="pct"/>
            <w:tcMar>
              <w:top w:w="15" w:type="dxa"/>
              <w:left w:w="15" w:type="dxa"/>
              <w:bottom w:w="15" w:type="dxa"/>
              <w:right w:w="15" w:type="dxa"/>
            </w:tcMar>
            <w:vAlign w:val="center"/>
          </w:tcPr>
          <w:p w:rsidR="00CF6409" w:rsidRPr="00E24B68" w:rsidRDefault="00CF6409" w:rsidP="00CF6409">
            <w:pPr>
              <w:spacing w:after="20"/>
              <w:ind w:left="20"/>
              <w:jc w:val="center"/>
              <w:rPr>
                <w:color w:val="000000" w:themeColor="text1"/>
                <w:sz w:val="24"/>
                <w:szCs w:val="24"/>
                <w:lang w:val="kk-KZ"/>
              </w:rPr>
            </w:pPr>
            <w:r w:rsidRPr="00E24B68">
              <w:rPr>
                <w:color w:val="000000" w:themeColor="text1"/>
                <w:sz w:val="24"/>
                <w:szCs w:val="24"/>
                <w:lang w:val="kk-KZ"/>
              </w:rPr>
              <w:t xml:space="preserve">ИИДМ, облыстардың әкімдіктері </w:t>
            </w:r>
          </w:p>
        </w:tc>
      </w:tr>
      <w:tr w:rsidR="003168A0" w:rsidRPr="009B2346" w:rsidTr="00DE440A">
        <w:trPr>
          <w:trHeight w:val="30"/>
        </w:trPr>
        <w:tc>
          <w:tcPr>
            <w:tcW w:w="233" w:type="pct"/>
            <w:tcMar>
              <w:top w:w="15" w:type="dxa"/>
              <w:left w:w="15" w:type="dxa"/>
              <w:bottom w:w="15" w:type="dxa"/>
              <w:right w:w="15" w:type="dxa"/>
            </w:tcMar>
            <w:vAlign w:val="center"/>
          </w:tcPr>
          <w:p w:rsidR="003168A0" w:rsidRPr="001A2439" w:rsidRDefault="000C6A71" w:rsidP="005D5729">
            <w:pPr>
              <w:spacing w:after="20"/>
              <w:ind w:left="142"/>
              <w:jc w:val="center"/>
              <w:rPr>
                <w:color w:val="000000" w:themeColor="text1"/>
                <w:sz w:val="24"/>
                <w:szCs w:val="24"/>
                <w:lang w:val="kk-KZ"/>
              </w:rPr>
            </w:pPr>
            <w:r>
              <w:rPr>
                <w:color w:val="000000" w:themeColor="text1"/>
                <w:sz w:val="24"/>
                <w:szCs w:val="24"/>
                <w:lang w:val="kk-KZ"/>
              </w:rPr>
              <w:t>4.</w:t>
            </w:r>
          </w:p>
        </w:tc>
        <w:tc>
          <w:tcPr>
            <w:tcW w:w="1817" w:type="pct"/>
            <w:tcMar>
              <w:top w:w="15" w:type="dxa"/>
              <w:left w:w="15" w:type="dxa"/>
              <w:bottom w:w="15" w:type="dxa"/>
              <w:right w:w="15" w:type="dxa"/>
            </w:tcMar>
            <w:vAlign w:val="center"/>
          </w:tcPr>
          <w:p w:rsidR="003168A0" w:rsidRPr="00E24B68" w:rsidRDefault="00041D37" w:rsidP="00041D37">
            <w:pPr>
              <w:spacing w:after="20"/>
              <w:ind w:right="143"/>
              <w:jc w:val="both"/>
              <w:rPr>
                <w:color w:val="000000" w:themeColor="text1"/>
                <w:sz w:val="24"/>
                <w:szCs w:val="24"/>
                <w:lang w:val="kk-KZ"/>
              </w:rPr>
            </w:pPr>
            <w:r>
              <w:rPr>
                <w:color w:val="000000" w:themeColor="text1"/>
                <w:sz w:val="24"/>
                <w:szCs w:val="24"/>
                <w:lang w:val="kk-KZ"/>
              </w:rPr>
              <w:t>АЕМ-де э</w:t>
            </w:r>
            <w:r w:rsidR="003168A0" w:rsidRPr="00E24B68">
              <w:rPr>
                <w:color w:val="000000" w:themeColor="text1"/>
                <w:sz w:val="24"/>
                <w:szCs w:val="24"/>
                <w:lang w:val="kk-KZ"/>
              </w:rPr>
              <w:t xml:space="preserve">лектрмен жабдықтау желілерінің тозуын азайту </w:t>
            </w:r>
          </w:p>
        </w:tc>
        <w:tc>
          <w:tcPr>
            <w:tcW w:w="1025" w:type="pct"/>
            <w:tcMar>
              <w:top w:w="15" w:type="dxa"/>
              <w:left w:w="15" w:type="dxa"/>
              <w:bottom w:w="15" w:type="dxa"/>
              <w:right w:w="15" w:type="dxa"/>
            </w:tcMar>
            <w:vAlign w:val="center"/>
          </w:tcPr>
          <w:p w:rsidR="003168A0" w:rsidRPr="00E24B68" w:rsidRDefault="003168A0" w:rsidP="003168A0">
            <w:pPr>
              <w:spacing w:after="0" w:line="240" w:lineRule="auto"/>
              <w:jc w:val="center"/>
              <w:rPr>
                <w:sz w:val="24"/>
                <w:szCs w:val="24"/>
                <w:lang w:val="kk-KZ"/>
              </w:rPr>
            </w:pPr>
            <w:r w:rsidRPr="00E24B68">
              <w:rPr>
                <w:sz w:val="24"/>
                <w:szCs w:val="24"/>
                <w:lang w:val="kk-KZ"/>
              </w:rPr>
              <w:t>пайдалануға беру актілері,</w:t>
            </w:r>
          </w:p>
          <w:p w:rsidR="003168A0" w:rsidRPr="00E24B68" w:rsidRDefault="003168A0" w:rsidP="003168A0">
            <w:pPr>
              <w:spacing w:after="20"/>
              <w:ind w:left="20"/>
              <w:jc w:val="center"/>
              <w:rPr>
                <w:color w:val="000000" w:themeColor="text1"/>
                <w:sz w:val="24"/>
                <w:szCs w:val="24"/>
                <w:lang w:val="kk-KZ"/>
              </w:rPr>
            </w:pPr>
            <w:r w:rsidRPr="00E24B68">
              <w:rPr>
                <w:lang w:val="kk-KZ"/>
              </w:rPr>
              <w:t>ҰЭМ-ге есеп</w:t>
            </w:r>
          </w:p>
        </w:tc>
        <w:tc>
          <w:tcPr>
            <w:tcW w:w="755" w:type="pct"/>
            <w:tcMar>
              <w:top w:w="15" w:type="dxa"/>
              <w:left w:w="15" w:type="dxa"/>
              <w:bottom w:w="15" w:type="dxa"/>
              <w:right w:w="15" w:type="dxa"/>
            </w:tcMar>
            <w:vAlign w:val="center"/>
          </w:tcPr>
          <w:p w:rsidR="003168A0" w:rsidRPr="00DE440A" w:rsidRDefault="00B12C3B" w:rsidP="003168A0">
            <w:pPr>
              <w:spacing w:after="20"/>
              <w:ind w:left="20"/>
              <w:jc w:val="center"/>
              <w:rPr>
                <w:color w:val="000000" w:themeColor="text1"/>
                <w:sz w:val="24"/>
                <w:szCs w:val="24"/>
                <w:lang w:val="kk-KZ"/>
              </w:rPr>
            </w:pPr>
            <w:r w:rsidRPr="00DE440A">
              <w:rPr>
                <w:color w:val="000000" w:themeColor="text1"/>
                <w:sz w:val="24"/>
                <w:szCs w:val="24"/>
                <w:lang w:val="ru-RU"/>
              </w:rPr>
              <w:t>2023-2027 жылғы желтоқсан</w:t>
            </w:r>
          </w:p>
        </w:tc>
        <w:tc>
          <w:tcPr>
            <w:tcW w:w="1170" w:type="pct"/>
            <w:tcMar>
              <w:top w:w="15" w:type="dxa"/>
              <w:left w:w="15" w:type="dxa"/>
              <w:bottom w:w="15" w:type="dxa"/>
              <w:right w:w="15" w:type="dxa"/>
            </w:tcMar>
            <w:vAlign w:val="center"/>
          </w:tcPr>
          <w:p w:rsidR="003168A0" w:rsidRPr="00E24B68" w:rsidRDefault="003168A0" w:rsidP="003168A0">
            <w:pPr>
              <w:spacing w:after="20"/>
              <w:ind w:left="20"/>
              <w:jc w:val="center"/>
              <w:rPr>
                <w:color w:val="000000" w:themeColor="text1"/>
                <w:sz w:val="24"/>
                <w:szCs w:val="24"/>
                <w:lang w:val="kk-KZ"/>
              </w:rPr>
            </w:pPr>
            <w:r w:rsidRPr="00E24B68">
              <w:rPr>
                <w:color w:val="000000" w:themeColor="text1"/>
                <w:sz w:val="24"/>
                <w:szCs w:val="24"/>
                <w:lang w:val="kk-KZ"/>
              </w:rPr>
              <w:t>облыстардың әкімдіктері</w:t>
            </w:r>
          </w:p>
        </w:tc>
      </w:tr>
      <w:tr w:rsidR="00CA119E" w:rsidRPr="009B2346" w:rsidTr="00DE440A">
        <w:trPr>
          <w:trHeight w:val="30"/>
        </w:trPr>
        <w:tc>
          <w:tcPr>
            <w:tcW w:w="233" w:type="pct"/>
            <w:tcMar>
              <w:top w:w="15" w:type="dxa"/>
              <w:left w:w="15" w:type="dxa"/>
              <w:bottom w:w="15" w:type="dxa"/>
              <w:right w:w="15" w:type="dxa"/>
            </w:tcMar>
            <w:vAlign w:val="center"/>
          </w:tcPr>
          <w:p w:rsidR="00CA119E" w:rsidRPr="001A2439" w:rsidRDefault="000C6A71" w:rsidP="005D5729">
            <w:pPr>
              <w:spacing w:after="20"/>
              <w:ind w:left="142"/>
              <w:jc w:val="center"/>
              <w:rPr>
                <w:color w:val="000000" w:themeColor="text1"/>
                <w:sz w:val="24"/>
                <w:szCs w:val="24"/>
                <w:lang w:val="kk-KZ"/>
              </w:rPr>
            </w:pPr>
            <w:r>
              <w:rPr>
                <w:color w:val="000000" w:themeColor="text1"/>
                <w:sz w:val="24"/>
                <w:szCs w:val="24"/>
                <w:lang w:val="kk-KZ"/>
              </w:rPr>
              <w:t>5.</w:t>
            </w:r>
          </w:p>
        </w:tc>
        <w:tc>
          <w:tcPr>
            <w:tcW w:w="1817" w:type="pct"/>
            <w:tcMar>
              <w:top w:w="15" w:type="dxa"/>
              <w:left w:w="15" w:type="dxa"/>
              <w:bottom w:w="15" w:type="dxa"/>
              <w:right w:w="15" w:type="dxa"/>
            </w:tcMar>
            <w:vAlign w:val="center"/>
          </w:tcPr>
          <w:p w:rsidR="00CA119E" w:rsidRPr="00E24B68" w:rsidRDefault="00CA119E" w:rsidP="00CA119E">
            <w:pPr>
              <w:spacing w:after="20"/>
              <w:ind w:left="20" w:right="143"/>
              <w:jc w:val="both"/>
              <w:rPr>
                <w:sz w:val="24"/>
                <w:szCs w:val="24"/>
                <w:lang w:val="kk-KZ"/>
              </w:rPr>
            </w:pPr>
            <w:r w:rsidRPr="00E24B68">
              <w:rPr>
                <w:sz w:val="24"/>
                <w:szCs w:val="24"/>
                <w:lang w:val="kk-KZ"/>
              </w:rPr>
              <w:t>Қаз</w:t>
            </w:r>
            <w:r w:rsidR="003037E2">
              <w:rPr>
                <w:sz w:val="24"/>
                <w:szCs w:val="24"/>
                <w:lang w:val="kk-KZ"/>
              </w:rPr>
              <w:t>ақстан Республикасының 2023</w:t>
            </w:r>
            <w:r w:rsidR="00277345" w:rsidRPr="00E24B68">
              <w:rPr>
                <w:sz w:val="24"/>
                <w:szCs w:val="24"/>
                <w:lang w:val="kk-KZ"/>
              </w:rPr>
              <w:t>-2029</w:t>
            </w:r>
            <w:r w:rsidRPr="00E24B68">
              <w:rPr>
                <w:sz w:val="24"/>
                <w:szCs w:val="24"/>
                <w:lang w:val="kk-KZ"/>
              </w:rPr>
              <w:t xml:space="preserve"> жылдарға арналған </w:t>
            </w:r>
            <w:r w:rsidR="00EA5AB8">
              <w:rPr>
                <w:sz w:val="24"/>
                <w:szCs w:val="24"/>
                <w:lang w:val="kk-KZ"/>
              </w:rPr>
              <w:t>отын-энергетика кешенін дамыту т</w:t>
            </w:r>
            <w:r w:rsidRPr="00E24B68">
              <w:rPr>
                <w:sz w:val="24"/>
                <w:szCs w:val="24"/>
                <w:lang w:val="kk-KZ"/>
              </w:rPr>
              <w:t xml:space="preserve">ұжырымдамасын іске асыру шеңберінде (шағын көлемді ЖЭК), ауылдық елді мекендерді электрлендіру үшін баламалы және жаңартылатын энергия көздерінің технологияларын қолдану </w:t>
            </w:r>
          </w:p>
        </w:tc>
        <w:tc>
          <w:tcPr>
            <w:tcW w:w="1025" w:type="pct"/>
            <w:tcMar>
              <w:top w:w="15" w:type="dxa"/>
              <w:left w:w="15" w:type="dxa"/>
              <w:bottom w:w="15" w:type="dxa"/>
              <w:right w:w="15" w:type="dxa"/>
            </w:tcMar>
            <w:vAlign w:val="center"/>
          </w:tcPr>
          <w:p w:rsidR="00CA119E" w:rsidRPr="00E24B68" w:rsidRDefault="00CA119E" w:rsidP="00CA119E">
            <w:pPr>
              <w:spacing w:after="20"/>
              <w:ind w:left="20"/>
              <w:jc w:val="center"/>
              <w:rPr>
                <w:sz w:val="24"/>
                <w:szCs w:val="24"/>
                <w:lang w:val="kk-KZ"/>
              </w:rPr>
            </w:pPr>
            <w:r w:rsidRPr="00E24B68">
              <w:rPr>
                <w:sz w:val="24"/>
                <w:szCs w:val="24"/>
                <w:lang w:val="kk-KZ"/>
              </w:rPr>
              <w:t>энергия үнемдеуші ұйымдармен келісім шарттар,</w:t>
            </w:r>
          </w:p>
          <w:p w:rsidR="00CA119E" w:rsidRPr="00E24B68" w:rsidRDefault="00CA119E" w:rsidP="00CA119E">
            <w:pPr>
              <w:spacing w:after="20"/>
              <w:ind w:left="20"/>
              <w:jc w:val="center"/>
              <w:rPr>
                <w:sz w:val="24"/>
                <w:szCs w:val="24"/>
                <w:lang w:val="kk-KZ"/>
              </w:rPr>
            </w:pPr>
            <w:r w:rsidRPr="00E24B68">
              <w:t>ҰЭМ-</w:t>
            </w:r>
            <w:r w:rsidRPr="00E24B68">
              <w:rPr>
                <w:lang w:val="kk-KZ"/>
              </w:rPr>
              <w:t>ге есеп</w:t>
            </w:r>
            <w:r w:rsidRPr="00E24B68">
              <w:rPr>
                <w:sz w:val="24"/>
                <w:szCs w:val="24"/>
                <w:lang w:val="kk-KZ"/>
              </w:rPr>
              <w:t xml:space="preserve"> </w:t>
            </w:r>
          </w:p>
        </w:tc>
        <w:tc>
          <w:tcPr>
            <w:tcW w:w="755" w:type="pct"/>
            <w:tcMar>
              <w:top w:w="15" w:type="dxa"/>
              <w:left w:w="15" w:type="dxa"/>
              <w:bottom w:w="15" w:type="dxa"/>
              <w:right w:w="15" w:type="dxa"/>
            </w:tcMar>
            <w:vAlign w:val="center"/>
          </w:tcPr>
          <w:p w:rsidR="00CA119E" w:rsidRPr="00DE440A" w:rsidRDefault="00B12C3B" w:rsidP="00CA119E">
            <w:pPr>
              <w:spacing w:after="20"/>
              <w:ind w:left="20"/>
              <w:jc w:val="center"/>
              <w:rPr>
                <w:color w:val="000000" w:themeColor="text1"/>
                <w:sz w:val="24"/>
                <w:szCs w:val="24"/>
                <w:lang w:val="kk-KZ"/>
              </w:rPr>
            </w:pPr>
            <w:r w:rsidRPr="00DE440A">
              <w:rPr>
                <w:color w:val="000000" w:themeColor="text1"/>
                <w:sz w:val="24"/>
                <w:szCs w:val="24"/>
                <w:lang w:val="ru-RU"/>
              </w:rPr>
              <w:t>2023-2027 жылғы желтоқсан</w:t>
            </w:r>
          </w:p>
        </w:tc>
        <w:tc>
          <w:tcPr>
            <w:tcW w:w="1170" w:type="pct"/>
            <w:tcMar>
              <w:top w:w="15" w:type="dxa"/>
              <w:left w:w="15" w:type="dxa"/>
              <w:bottom w:w="15" w:type="dxa"/>
              <w:right w:w="15" w:type="dxa"/>
            </w:tcMar>
            <w:vAlign w:val="center"/>
          </w:tcPr>
          <w:p w:rsidR="00CA119E" w:rsidRPr="00E24B68" w:rsidRDefault="00CA119E" w:rsidP="00CA119E">
            <w:pPr>
              <w:spacing w:after="20"/>
              <w:ind w:left="20"/>
              <w:jc w:val="center"/>
              <w:rPr>
                <w:color w:val="000000" w:themeColor="text1"/>
                <w:sz w:val="24"/>
                <w:szCs w:val="24"/>
                <w:lang w:val="kk-KZ"/>
              </w:rPr>
            </w:pPr>
            <w:r w:rsidRPr="00E24B68">
              <w:rPr>
                <w:color w:val="000000" w:themeColor="text1"/>
                <w:sz w:val="24"/>
                <w:szCs w:val="24"/>
                <w:lang w:val="kk-KZ"/>
              </w:rPr>
              <w:t>облыстардың әкімдіктері</w:t>
            </w:r>
          </w:p>
        </w:tc>
      </w:tr>
      <w:tr w:rsidR="00610B89" w:rsidRPr="00610B89" w:rsidTr="00DE440A">
        <w:trPr>
          <w:trHeight w:val="30"/>
        </w:trPr>
        <w:tc>
          <w:tcPr>
            <w:tcW w:w="233" w:type="pct"/>
            <w:tcMar>
              <w:top w:w="15" w:type="dxa"/>
              <w:left w:w="15" w:type="dxa"/>
              <w:bottom w:w="15" w:type="dxa"/>
              <w:right w:w="15" w:type="dxa"/>
            </w:tcMar>
            <w:vAlign w:val="center"/>
          </w:tcPr>
          <w:p w:rsidR="00610B89" w:rsidRPr="001A2439" w:rsidRDefault="000C6A71" w:rsidP="005D5729">
            <w:pPr>
              <w:spacing w:after="20"/>
              <w:ind w:left="142"/>
              <w:jc w:val="center"/>
              <w:rPr>
                <w:color w:val="000000" w:themeColor="text1"/>
                <w:sz w:val="24"/>
                <w:szCs w:val="24"/>
                <w:lang w:val="kk-KZ"/>
              </w:rPr>
            </w:pPr>
            <w:r>
              <w:rPr>
                <w:color w:val="000000" w:themeColor="text1"/>
                <w:sz w:val="24"/>
                <w:szCs w:val="24"/>
                <w:lang w:val="kk-KZ"/>
              </w:rPr>
              <w:t>6.</w:t>
            </w:r>
          </w:p>
        </w:tc>
        <w:tc>
          <w:tcPr>
            <w:tcW w:w="1817" w:type="pct"/>
            <w:tcMar>
              <w:top w:w="15" w:type="dxa"/>
              <w:left w:w="15" w:type="dxa"/>
              <w:bottom w:w="15" w:type="dxa"/>
              <w:right w:w="15" w:type="dxa"/>
            </w:tcMar>
            <w:vAlign w:val="center"/>
          </w:tcPr>
          <w:p w:rsidR="00610B89" w:rsidRPr="00E24B68" w:rsidRDefault="00610B89" w:rsidP="00610B89">
            <w:pPr>
              <w:spacing w:after="20"/>
              <w:ind w:left="20" w:right="143"/>
              <w:jc w:val="both"/>
              <w:rPr>
                <w:sz w:val="24"/>
                <w:szCs w:val="24"/>
                <w:lang w:val="kk-KZ"/>
              </w:rPr>
            </w:pPr>
            <w:r w:rsidRPr="00E24B68">
              <w:rPr>
                <w:sz w:val="24"/>
                <w:szCs w:val="24"/>
                <w:lang w:val="kk-KZ"/>
              </w:rPr>
              <w:t>Қа</w:t>
            </w:r>
            <w:r w:rsidR="004A21B9">
              <w:rPr>
                <w:sz w:val="24"/>
                <w:szCs w:val="24"/>
                <w:lang w:val="kk-KZ"/>
              </w:rPr>
              <w:t>зақстан Республикасының 2030 жыл</w:t>
            </w:r>
            <w:r w:rsidRPr="00E24B68">
              <w:rPr>
                <w:sz w:val="24"/>
                <w:szCs w:val="24"/>
                <w:lang w:val="kk-KZ"/>
              </w:rPr>
              <w:t xml:space="preserve">ға дейінгі көліктік-логистикалық әлеуетін дамыту </w:t>
            </w:r>
            <w:r w:rsidR="000C0E75" w:rsidRPr="00E24B68">
              <w:rPr>
                <w:sz w:val="24"/>
                <w:szCs w:val="24"/>
                <w:lang w:val="kk-KZ"/>
              </w:rPr>
              <w:t>Т</w:t>
            </w:r>
            <w:r w:rsidRPr="00E24B68">
              <w:rPr>
                <w:sz w:val="24"/>
                <w:szCs w:val="24"/>
                <w:lang w:val="kk-KZ"/>
              </w:rPr>
              <w:t>ұжырымдамасы шеңберінде жергілікті маңызы бар жолдардың нормативтік жай-күйін қамтамасыз ететін іс-шараларды іске асыру</w:t>
            </w:r>
          </w:p>
        </w:tc>
        <w:tc>
          <w:tcPr>
            <w:tcW w:w="1025" w:type="pct"/>
            <w:tcMar>
              <w:top w:w="15" w:type="dxa"/>
              <w:left w:w="15" w:type="dxa"/>
              <w:bottom w:w="15" w:type="dxa"/>
              <w:right w:w="15" w:type="dxa"/>
            </w:tcMar>
            <w:vAlign w:val="center"/>
          </w:tcPr>
          <w:p w:rsidR="00610B89" w:rsidRPr="00E24B68" w:rsidRDefault="00610B89" w:rsidP="00610B89">
            <w:pPr>
              <w:spacing w:after="20"/>
              <w:ind w:left="20"/>
              <w:jc w:val="center"/>
              <w:rPr>
                <w:sz w:val="24"/>
                <w:szCs w:val="24"/>
                <w:lang w:val="kk-KZ"/>
              </w:rPr>
            </w:pPr>
            <w:r w:rsidRPr="00E24B68">
              <w:rPr>
                <w:sz w:val="24"/>
                <w:szCs w:val="24"/>
                <w:lang w:val="kk-KZ"/>
              </w:rPr>
              <w:t>пайдалануға беру актілері</w:t>
            </w:r>
          </w:p>
        </w:tc>
        <w:tc>
          <w:tcPr>
            <w:tcW w:w="755" w:type="pct"/>
            <w:tcMar>
              <w:top w:w="15" w:type="dxa"/>
              <w:left w:w="15" w:type="dxa"/>
              <w:bottom w:w="15" w:type="dxa"/>
              <w:right w:w="15" w:type="dxa"/>
            </w:tcMar>
            <w:vAlign w:val="center"/>
          </w:tcPr>
          <w:p w:rsidR="00610B89" w:rsidRPr="00DE440A" w:rsidRDefault="00B12C3B" w:rsidP="00D616DE">
            <w:pPr>
              <w:spacing w:after="20"/>
              <w:ind w:left="20"/>
              <w:jc w:val="center"/>
              <w:rPr>
                <w:color w:val="000000" w:themeColor="text1"/>
                <w:sz w:val="24"/>
                <w:szCs w:val="24"/>
                <w:lang w:val="kk-KZ"/>
              </w:rPr>
            </w:pPr>
            <w:r w:rsidRPr="00DE440A">
              <w:rPr>
                <w:color w:val="000000" w:themeColor="text1"/>
                <w:sz w:val="24"/>
                <w:szCs w:val="24"/>
                <w:lang w:val="ru-RU"/>
              </w:rPr>
              <w:t>2023-2027 жылғы желтоқсан</w:t>
            </w:r>
          </w:p>
        </w:tc>
        <w:tc>
          <w:tcPr>
            <w:tcW w:w="1170" w:type="pct"/>
            <w:tcMar>
              <w:top w:w="15" w:type="dxa"/>
              <w:left w:w="15" w:type="dxa"/>
              <w:bottom w:w="15" w:type="dxa"/>
              <w:right w:w="15" w:type="dxa"/>
            </w:tcMar>
            <w:vAlign w:val="center"/>
          </w:tcPr>
          <w:p w:rsidR="00610B89" w:rsidRPr="00E24B68" w:rsidRDefault="00610B89" w:rsidP="00610B89">
            <w:pPr>
              <w:spacing w:after="20"/>
              <w:ind w:left="20"/>
              <w:jc w:val="center"/>
              <w:rPr>
                <w:color w:val="000000" w:themeColor="text1"/>
                <w:sz w:val="24"/>
                <w:szCs w:val="24"/>
                <w:lang w:val="kk-KZ"/>
              </w:rPr>
            </w:pPr>
            <w:r w:rsidRPr="00E24B68">
              <w:rPr>
                <w:color w:val="000000" w:themeColor="text1"/>
                <w:sz w:val="24"/>
                <w:szCs w:val="24"/>
                <w:lang w:val="kk-KZ"/>
              </w:rPr>
              <w:t xml:space="preserve">ИИДМ, облыстардың әкімдіктері </w:t>
            </w:r>
          </w:p>
        </w:tc>
      </w:tr>
      <w:tr w:rsidR="00F831BC" w:rsidRPr="00610B89" w:rsidTr="00DE440A">
        <w:trPr>
          <w:trHeight w:val="30"/>
        </w:trPr>
        <w:tc>
          <w:tcPr>
            <w:tcW w:w="233" w:type="pct"/>
            <w:tcMar>
              <w:top w:w="15" w:type="dxa"/>
              <w:left w:w="15" w:type="dxa"/>
              <w:bottom w:w="15" w:type="dxa"/>
              <w:right w:w="15" w:type="dxa"/>
            </w:tcMar>
            <w:vAlign w:val="center"/>
          </w:tcPr>
          <w:p w:rsidR="00F831BC" w:rsidRPr="001A2439" w:rsidRDefault="000C6A71" w:rsidP="005D5729">
            <w:pPr>
              <w:spacing w:after="20"/>
              <w:ind w:left="142"/>
              <w:jc w:val="center"/>
              <w:rPr>
                <w:color w:val="000000" w:themeColor="text1"/>
                <w:sz w:val="24"/>
                <w:szCs w:val="24"/>
                <w:lang w:val="kk-KZ"/>
              </w:rPr>
            </w:pPr>
            <w:r>
              <w:rPr>
                <w:color w:val="000000" w:themeColor="text1"/>
                <w:sz w:val="24"/>
                <w:szCs w:val="24"/>
                <w:lang w:val="kk-KZ"/>
              </w:rPr>
              <w:t>7.</w:t>
            </w:r>
          </w:p>
        </w:tc>
        <w:tc>
          <w:tcPr>
            <w:tcW w:w="1817" w:type="pct"/>
            <w:tcMar>
              <w:top w:w="15" w:type="dxa"/>
              <w:left w:w="15" w:type="dxa"/>
              <w:bottom w:w="15" w:type="dxa"/>
              <w:right w:w="15" w:type="dxa"/>
            </w:tcMar>
            <w:vAlign w:val="center"/>
          </w:tcPr>
          <w:p w:rsidR="00F831BC" w:rsidRPr="00E24B68" w:rsidRDefault="00F831BC" w:rsidP="00F831BC">
            <w:pPr>
              <w:spacing w:after="20"/>
              <w:ind w:left="20" w:right="143"/>
              <w:jc w:val="both"/>
              <w:rPr>
                <w:color w:val="000000" w:themeColor="text1"/>
                <w:sz w:val="24"/>
                <w:szCs w:val="24"/>
                <w:lang w:val="kk-KZ"/>
              </w:rPr>
            </w:pPr>
            <w:r w:rsidRPr="00E24B68">
              <w:rPr>
                <w:color w:val="000000" w:themeColor="text1"/>
                <w:sz w:val="24"/>
                <w:szCs w:val="24"/>
                <w:lang w:val="kk-KZ"/>
              </w:rPr>
              <w:t>Барлық ауыл тұрғындарын Интернет желісімен қамтамасыз ету үшін Интернетке және спутниктік байланысқа кеңжолақты қол жеткізудің техникалық мүмкіндіктерін қолдану</w:t>
            </w:r>
          </w:p>
        </w:tc>
        <w:tc>
          <w:tcPr>
            <w:tcW w:w="1025" w:type="pct"/>
            <w:tcMar>
              <w:top w:w="15" w:type="dxa"/>
              <w:left w:w="15" w:type="dxa"/>
              <w:bottom w:w="15" w:type="dxa"/>
              <w:right w:w="15" w:type="dxa"/>
            </w:tcMar>
            <w:vAlign w:val="center"/>
          </w:tcPr>
          <w:p w:rsidR="00F831BC" w:rsidRPr="00E24B68" w:rsidRDefault="00A90E4E" w:rsidP="00F831BC">
            <w:pPr>
              <w:spacing w:after="20"/>
              <w:ind w:left="20"/>
              <w:jc w:val="center"/>
              <w:rPr>
                <w:color w:val="000000" w:themeColor="text1"/>
                <w:sz w:val="24"/>
                <w:szCs w:val="24"/>
                <w:lang w:val="kk-KZ"/>
              </w:rPr>
            </w:pPr>
            <w:r w:rsidRPr="00A90E4E">
              <w:rPr>
                <w:color w:val="000000" w:themeColor="text1"/>
                <w:sz w:val="24"/>
                <w:szCs w:val="24"/>
                <w:lang w:val="kk-KZ"/>
              </w:rPr>
              <w:t>ҰЭМ-ге ақпарат</w:t>
            </w:r>
          </w:p>
        </w:tc>
        <w:tc>
          <w:tcPr>
            <w:tcW w:w="755" w:type="pct"/>
            <w:tcMar>
              <w:top w:w="15" w:type="dxa"/>
              <w:left w:w="15" w:type="dxa"/>
              <w:bottom w:w="15" w:type="dxa"/>
              <w:right w:w="15" w:type="dxa"/>
            </w:tcMar>
            <w:vAlign w:val="center"/>
          </w:tcPr>
          <w:p w:rsidR="00F831BC" w:rsidRPr="00DE440A" w:rsidRDefault="00B12C3B" w:rsidP="00F831BC">
            <w:pPr>
              <w:spacing w:after="20"/>
              <w:ind w:left="20"/>
              <w:jc w:val="center"/>
              <w:rPr>
                <w:color w:val="000000" w:themeColor="text1"/>
                <w:sz w:val="24"/>
                <w:szCs w:val="24"/>
                <w:lang w:val="kk-KZ"/>
              </w:rPr>
            </w:pPr>
            <w:r w:rsidRPr="00DE440A">
              <w:rPr>
                <w:color w:val="000000" w:themeColor="text1"/>
                <w:sz w:val="24"/>
                <w:szCs w:val="24"/>
                <w:lang w:val="ru-RU"/>
              </w:rPr>
              <w:t>2023-2027 жылғы желтоқсан</w:t>
            </w:r>
          </w:p>
        </w:tc>
        <w:tc>
          <w:tcPr>
            <w:tcW w:w="1170" w:type="pct"/>
            <w:tcMar>
              <w:top w:w="15" w:type="dxa"/>
              <w:left w:w="15" w:type="dxa"/>
              <w:bottom w:w="15" w:type="dxa"/>
              <w:right w:w="15" w:type="dxa"/>
            </w:tcMar>
            <w:vAlign w:val="center"/>
          </w:tcPr>
          <w:p w:rsidR="00F831BC" w:rsidRPr="00E24B68" w:rsidRDefault="00F831BC" w:rsidP="00F831BC">
            <w:pPr>
              <w:spacing w:after="20"/>
              <w:ind w:left="20"/>
              <w:jc w:val="center"/>
              <w:rPr>
                <w:color w:val="000000" w:themeColor="text1"/>
                <w:sz w:val="24"/>
                <w:szCs w:val="24"/>
                <w:lang w:val="kk-KZ"/>
              </w:rPr>
            </w:pPr>
            <w:r w:rsidRPr="00E24B68">
              <w:rPr>
                <w:color w:val="000000" w:themeColor="text1"/>
                <w:sz w:val="24"/>
                <w:szCs w:val="24"/>
                <w:lang w:val="kk-KZ"/>
              </w:rPr>
              <w:t xml:space="preserve">ЦДИАӨМ, облыстардың әкімдіктері </w:t>
            </w:r>
          </w:p>
        </w:tc>
      </w:tr>
      <w:tr w:rsidR="00E1548A" w:rsidRPr="00610B89" w:rsidTr="00DE440A">
        <w:trPr>
          <w:trHeight w:val="30"/>
        </w:trPr>
        <w:tc>
          <w:tcPr>
            <w:tcW w:w="233" w:type="pct"/>
            <w:tcMar>
              <w:top w:w="15" w:type="dxa"/>
              <w:left w:w="15" w:type="dxa"/>
              <w:bottom w:w="15" w:type="dxa"/>
              <w:right w:w="15" w:type="dxa"/>
            </w:tcMar>
            <w:vAlign w:val="center"/>
          </w:tcPr>
          <w:p w:rsidR="00E1548A" w:rsidRPr="001A2439" w:rsidRDefault="005D5729" w:rsidP="005D5729">
            <w:pPr>
              <w:spacing w:after="20"/>
              <w:jc w:val="center"/>
              <w:rPr>
                <w:color w:val="000000" w:themeColor="text1"/>
                <w:sz w:val="24"/>
                <w:szCs w:val="24"/>
                <w:lang w:val="kk-KZ"/>
              </w:rPr>
            </w:pPr>
            <w:r>
              <w:rPr>
                <w:color w:val="000000" w:themeColor="text1"/>
                <w:sz w:val="24"/>
                <w:szCs w:val="24"/>
                <w:lang w:val="kk-KZ"/>
              </w:rPr>
              <w:t xml:space="preserve">  </w:t>
            </w:r>
            <w:r w:rsidR="000C6A71">
              <w:rPr>
                <w:color w:val="000000" w:themeColor="text1"/>
                <w:sz w:val="24"/>
                <w:szCs w:val="24"/>
                <w:lang w:val="kk-KZ"/>
              </w:rPr>
              <w:t>8.</w:t>
            </w:r>
          </w:p>
        </w:tc>
        <w:tc>
          <w:tcPr>
            <w:tcW w:w="1817" w:type="pct"/>
            <w:tcMar>
              <w:top w:w="15" w:type="dxa"/>
              <w:left w:w="15" w:type="dxa"/>
              <w:bottom w:w="15" w:type="dxa"/>
              <w:right w:w="15" w:type="dxa"/>
            </w:tcMar>
            <w:vAlign w:val="center"/>
          </w:tcPr>
          <w:p w:rsidR="00E1548A" w:rsidRPr="00E24B68" w:rsidRDefault="00E1548A" w:rsidP="001A2439">
            <w:pPr>
              <w:spacing w:after="20"/>
              <w:ind w:right="143"/>
              <w:jc w:val="both"/>
              <w:rPr>
                <w:color w:val="000000" w:themeColor="text1"/>
                <w:sz w:val="24"/>
                <w:szCs w:val="24"/>
                <w:lang w:val="kk-KZ"/>
              </w:rPr>
            </w:pPr>
            <w:r w:rsidRPr="00E24B68">
              <w:rPr>
                <w:color w:val="000000" w:themeColor="text1"/>
                <w:sz w:val="24"/>
                <w:szCs w:val="24"/>
                <w:lang w:val="kk-KZ"/>
              </w:rPr>
              <w:t xml:space="preserve">Ауылдық жерлерде 650 мәдениет объектісін және жылдам салынатын, шығыны аз 100 спорт </w:t>
            </w:r>
            <w:r w:rsidRPr="00E24B68">
              <w:rPr>
                <w:color w:val="000000" w:themeColor="text1"/>
                <w:sz w:val="24"/>
                <w:szCs w:val="24"/>
                <w:lang w:val="kk-KZ"/>
              </w:rPr>
              <w:lastRenderedPageBreak/>
              <w:t xml:space="preserve">құрылысын салу </w:t>
            </w:r>
          </w:p>
        </w:tc>
        <w:tc>
          <w:tcPr>
            <w:tcW w:w="1025" w:type="pct"/>
            <w:tcMar>
              <w:top w:w="15" w:type="dxa"/>
              <w:left w:w="15" w:type="dxa"/>
              <w:bottom w:w="15" w:type="dxa"/>
              <w:right w:w="15" w:type="dxa"/>
            </w:tcMar>
            <w:vAlign w:val="center"/>
          </w:tcPr>
          <w:p w:rsidR="00E1548A" w:rsidRPr="00E24B68" w:rsidRDefault="00E1548A" w:rsidP="00E1548A">
            <w:pPr>
              <w:spacing w:after="20"/>
              <w:ind w:left="20"/>
              <w:jc w:val="center"/>
              <w:rPr>
                <w:color w:val="000000" w:themeColor="text1"/>
                <w:sz w:val="24"/>
                <w:szCs w:val="24"/>
                <w:lang w:val="kk-KZ"/>
              </w:rPr>
            </w:pPr>
            <w:r w:rsidRPr="00E24B68">
              <w:rPr>
                <w:sz w:val="24"/>
                <w:szCs w:val="24"/>
                <w:lang w:val="kk-KZ"/>
              </w:rPr>
              <w:lastRenderedPageBreak/>
              <w:t>пайдалануға беру актілері</w:t>
            </w:r>
          </w:p>
        </w:tc>
        <w:tc>
          <w:tcPr>
            <w:tcW w:w="755" w:type="pct"/>
            <w:tcMar>
              <w:top w:w="15" w:type="dxa"/>
              <w:left w:w="15" w:type="dxa"/>
              <w:bottom w:w="15" w:type="dxa"/>
              <w:right w:w="15" w:type="dxa"/>
            </w:tcMar>
            <w:vAlign w:val="center"/>
          </w:tcPr>
          <w:p w:rsidR="00E1548A" w:rsidRPr="00DE440A" w:rsidRDefault="00B12C3B" w:rsidP="00E1548A">
            <w:pPr>
              <w:spacing w:after="20"/>
              <w:ind w:left="20"/>
              <w:jc w:val="center"/>
              <w:rPr>
                <w:color w:val="000000" w:themeColor="text1"/>
                <w:sz w:val="24"/>
                <w:szCs w:val="24"/>
                <w:lang w:val="kk-KZ"/>
              </w:rPr>
            </w:pPr>
            <w:r w:rsidRPr="00DE440A">
              <w:rPr>
                <w:color w:val="000000" w:themeColor="text1"/>
                <w:sz w:val="24"/>
                <w:szCs w:val="24"/>
                <w:lang w:val="ru-RU"/>
              </w:rPr>
              <w:t>2023-2027 жылғы желтоқсан</w:t>
            </w:r>
          </w:p>
        </w:tc>
        <w:tc>
          <w:tcPr>
            <w:tcW w:w="1170" w:type="pct"/>
            <w:tcMar>
              <w:top w:w="15" w:type="dxa"/>
              <w:left w:w="15" w:type="dxa"/>
              <w:bottom w:w="15" w:type="dxa"/>
              <w:right w:w="15" w:type="dxa"/>
            </w:tcMar>
            <w:vAlign w:val="center"/>
          </w:tcPr>
          <w:p w:rsidR="00E1548A" w:rsidRPr="00E24B68" w:rsidRDefault="00E1548A" w:rsidP="00E1548A">
            <w:pPr>
              <w:spacing w:after="20"/>
              <w:ind w:left="20"/>
              <w:jc w:val="center"/>
              <w:rPr>
                <w:color w:val="000000" w:themeColor="text1"/>
                <w:sz w:val="24"/>
                <w:szCs w:val="24"/>
                <w:lang w:val="kk-KZ"/>
              </w:rPr>
            </w:pPr>
            <w:r w:rsidRPr="00E24B68">
              <w:rPr>
                <w:color w:val="000000" w:themeColor="text1"/>
                <w:sz w:val="24"/>
                <w:szCs w:val="24"/>
                <w:lang w:val="kk-KZ"/>
              </w:rPr>
              <w:t>МСМ, облыстардың әкімдіктері</w:t>
            </w:r>
          </w:p>
        </w:tc>
      </w:tr>
      <w:tr w:rsidR="00C81ECB" w:rsidRPr="00610B89" w:rsidTr="00DE440A">
        <w:trPr>
          <w:trHeight w:val="30"/>
        </w:trPr>
        <w:tc>
          <w:tcPr>
            <w:tcW w:w="233" w:type="pct"/>
            <w:tcMar>
              <w:top w:w="15" w:type="dxa"/>
              <w:left w:w="15" w:type="dxa"/>
              <w:bottom w:w="15" w:type="dxa"/>
              <w:right w:w="15" w:type="dxa"/>
            </w:tcMar>
            <w:vAlign w:val="center"/>
          </w:tcPr>
          <w:p w:rsidR="00C81ECB" w:rsidRPr="001A2439" w:rsidRDefault="000C6A71" w:rsidP="005D5729">
            <w:pPr>
              <w:spacing w:after="20"/>
              <w:jc w:val="center"/>
              <w:rPr>
                <w:color w:val="000000" w:themeColor="text1"/>
                <w:sz w:val="24"/>
                <w:szCs w:val="24"/>
                <w:lang w:val="kk-KZ"/>
              </w:rPr>
            </w:pPr>
            <w:r>
              <w:rPr>
                <w:color w:val="000000" w:themeColor="text1"/>
                <w:sz w:val="24"/>
                <w:szCs w:val="24"/>
                <w:lang w:val="kk-KZ"/>
              </w:rPr>
              <w:lastRenderedPageBreak/>
              <w:t>9.</w:t>
            </w:r>
          </w:p>
        </w:tc>
        <w:tc>
          <w:tcPr>
            <w:tcW w:w="1817" w:type="pct"/>
            <w:tcMar>
              <w:top w:w="15" w:type="dxa"/>
              <w:left w:w="15" w:type="dxa"/>
              <w:bottom w:w="15" w:type="dxa"/>
              <w:right w:w="15" w:type="dxa"/>
            </w:tcMar>
            <w:vAlign w:val="center"/>
          </w:tcPr>
          <w:p w:rsidR="00C81ECB" w:rsidRPr="00E24B68" w:rsidRDefault="00C81ECB" w:rsidP="001A2439">
            <w:pPr>
              <w:spacing w:after="20"/>
              <w:ind w:right="143"/>
              <w:jc w:val="both"/>
              <w:rPr>
                <w:color w:val="000000" w:themeColor="text1"/>
                <w:sz w:val="24"/>
                <w:szCs w:val="24"/>
                <w:lang w:val="kk-KZ"/>
              </w:rPr>
            </w:pPr>
            <w:r w:rsidRPr="00E24B68">
              <w:rPr>
                <w:color w:val="000000" w:themeColor="text1"/>
                <w:sz w:val="24"/>
                <w:szCs w:val="24"/>
                <w:lang w:val="kk-KZ"/>
              </w:rPr>
              <w:t>Аудан орталықтарында және аудандық маңызы бар қалаларда интернаттық оқытуды дамыту</w:t>
            </w:r>
            <w:r w:rsidRPr="00E24B68">
              <w:rPr>
                <w:color w:val="000000" w:themeColor="text1"/>
                <w:sz w:val="24"/>
                <w:szCs w:val="24"/>
                <w:lang w:val="kk-KZ"/>
              </w:rPr>
              <w:tab/>
            </w:r>
          </w:p>
        </w:tc>
        <w:tc>
          <w:tcPr>
            <w:tcW w:w="1025" w:type="pct"/>
            <w:tcMar>
              <w:top w:w="15" w:type="dxa"/>
              <w:left w:w="15" w:type="dxa"/>
              <w:bottom w:w="15" w:type="dxa"/>
              <w:right w:w="15" w:type="dxa"/>
            </w:tcMar>
            <w:vAlign w:val="center"/>
          </w:tcPr>
          <w:p w:rsidR="00C81ECB" w:rsidRPr="00E24B68" w:rsidRDefault="00C81ECB" w:rsidP="00C81ECB">
            <w:pPr>
              <w:spacing w:after="20"/>
              <w:ind w:left="20"/>
              <w:jc w:val="center"/>
              <w:rPr>
                <w:color w:val="000000" w:themeColor="text1"/>
                <w:sz w:val="24"/>
                <w:szCs w:val="24"/>
                <w:lang w:val="kk-KZ"/>
              </w:rPr>
            </w:pPr>
            <w:r w:rsidRPr="00E24B68">
              <w:rPr>
                <w:sz w:val="24"/>
                <w:szCs w:val="24"/>
                <w:lang w:val="kk-KZ"/>
              </w:rPr>
              <w:t>пайдалануға беру актілері</w:t>
            </w:r>
          </w:p>
        </w:tc>
        <w:tc>
          <w:tcPr>
            <w:tcW w:w="755" w:type="pct"/>
            <w:tcMar>
              <w:top w:w="15" w:type="dxa"/>
              <w:left w:w="15" w:type="dxa"/>
              <w:bottom w:w="15" w:type="dxa"/>
              <w:right w:w="15" w:type="dxa"/>
            </w:tcMar>
            <w:vAlign w:val="center"/>
          </w:tcPr>
          <w:p w:rsidR="00C81ECB" w:rsidRPr="00DE440A" w:rsidRDefault="00B12C3B" w:rsidP="00C81ECB">
            <w:pPr>
              <w:spacing w:after="20"/>
              <w:ind w:right="143"/>
              <w:jc w:val="center"/>
              <w:rPr>
                <w:color w:val="000000" w:themeColor="text1"/>
                <w:sz w:val="24"/>
                <w:szCs w:val="24"/>
                <w:lang w:val="kk-KZ"/>
              </w:rPr>
            </w:pPr>
            <w:r w:rsidRPr="00DE440A">
              <w:rPr>
                <w:color w:val="000000" w:themeColor="text1"/>
                <w:sz w:val="24"/>
                <w:szCs w:val="24"/>
                <w:lang w:val="ru-RU"/>
              </w:rPr>
              <w:t>2023-2027 жылғы желтоқсан</w:t>
            </w:r>
          </w:p>
        </w:tc>
        <w:tc>
          <w:tcPr>
            <w:tcW w:w="1170" w:type="pct"/>
            <w:tcMar>
              <w:top w:w="15" w:type="dxa"/>
              <w:left w:w="15" w:type="dxa"/>
              <w:bottom w:w="15" w:type="dxa"/>
              <w:right w:w="15" w:type="dxa"/>
            </w:tcMar>
            <w:vAlign w:val="center"/>
          </w:tcPr>
          <w:p w:rsidR="00C81ECB" w:rsidRPr="00E24B68" w:rsidRDefault="00C81ECB" w:rsidP="00C81ECB">
            <w:pPr>
              <w:spacing w:after="20"/>
              <w:ind w:left="20"/>
              <w:jc w:val="center"/>
              <w:rPr>
                <w:color w:val="000000" w:themeColor="text1"/>
                <w:sz w:val="24"/>
                <w:szCs w:val="24"/>
                <w:lang w:val="kk-KZ"/>
              </w:rPr>
            </w:pPr>
            <w:r w:rsidRPr="00E24B68">
              <w:rPr>
                <w:color w:val="000000" w:themeColor="text1"/>
                <w:sz w:val="24"/>
                <w:szCs w:val="24"/>
                <w:lang w:val="kk-KZ"/>
              </w:rPr>
              <w:t xml:space="preserve">ОАМ, облыстардың әкімдіктері </w:t>
            </w:r>
          </w:p>
        </w:tc>
      </w:tr>
      <w:tr w:rsidR="00C81ECB" w:rsidRPr="00D95032" w:rsidTr="00DE440A">
        <w:trPr>
          <w:trHeight w:val="30"/>
        </w:trPr>
        <w:tc>
          <w:tcPr>
            <w:tcW w:w="233" w:type="pct"/>
            <w:tcMar>
              <w:top w:w="15" w:type="dxa"/>
              <w:left w:w="15" w:type="dxa"/>
              <w:bottom w:w="15" w:type="dxa"/>
              <w:right w:w="15" w:type="dxa"/>
            </w:tcMar>
            <w:vAlign w:val="center"/>
          </w:tcPr>
          <w:p w:rsidR="00C81ECB" w:rsidRPr="001A2439" w:rsidRDefault="000C6A71" w:rsidP="005D5729">
            <w:pPr>
              <w:spacing w:after="20"/>
              <w:jc w:val="center"/>
              <w:rPr>
                <w:color w:val="000000" w:themeColor="text1"/>
                <w:sz w:val="24"/>
                <w:szCs w:val="24"/>
                <w:lang w:val="kk-KZ"/>
              </w:rPr>
            </w:pPr>
            <w:r>
              <w:rPr>
                <w:color w:val="000000" w:themeColor="text1"/>
                <w:sz w:val="24"/>
                <w:szCs w:val="24"/>
                <w:lang w:val="kk-KZ"/>
              </w:rPr>
              <w:t>10.</w:t>
            </w:r>
          </w:p>
        </w:tc>
        <w:tc>
          <w:tcPr>
            <w:tcW w:w="1817" w:type="pct"/>
            <w:tcMar>
              <w:top w:w="15" w:type="dxa"/>
              <w:left w:w="15" w:type="dxa"/>
              <w:bottom w:w="15" w:type="dxa"/>
              <w:right w:w="15" w:type="dxa"/>
            </w:tcMar>
            <w:vAlign w:val="center"/>
          </w:tcPr>
          <w:p w:rsidR="00C81ECB" w:rsidRPr="00E24B68" w:rsidRDefault="00C81ECB" w:rsidP="001A2439">
            <w:pPr>
              <w:spacing w:after="20"/>
              <w:ind w:right="143"/>
              <w:jc w:val="both"/>
              <w:rPr>
                <w:color w:val="000000" w:themeColor="text1"/>
                <w:sz w:val="24"/>
                <w:szCs w:val="24"/>
                <w:lang w:val="kk-KZ"/>
              </w:rPr>
            </w:pPr>
            <w:r w:rsidRPr="00E24B68">
              <w:rPr>
                <w:color w:val="000000" w:themeColor="text1"/>
                <w:sz w:val="24"/>
                <w:szCs w:val="24"/>
                <w:lang w:val="kk-KZ"/>
              </w:rPr>
              <w:t>Ауылдық жерлерде инфрақұрылымды дамыту бойынша табысты өңірлік кейстерді енгізу жөніндегі жобаларды іске асыру (Ауылдық аумақтарды тұрақты дамыту қорының тәжірибесі)</w:t>
            </w:r>
          </w:p>
        </w:tc>
        <w:tc>
          <w:tcPr>
            <w:tcW w:w="1025" w:type="pct"/>
            <w:tcMar>
              <w:top w:w="15" w:type="dxa"/>
              <w:left w:w="15" w:type="dxa"/>
              <w:bottom w:w="15" w:type="dxa"/>
              <w:right w:w="15" w:type="dxa"/>
            </w:tcMar>
            <w:vAlign w:val="center"/>
          </w:tcPr>
          <w:p w:rsidR="00C81ECB" w:rsidRPr="00E24B68" w:rsidRDefault="00C81ECB" w:rsidP="00C81ECB">
            <w:pPr>
              <w:spacing w:after="20"/>
              <w:ind w:left="20"/>
              <w:jc w:val="center"/>
              <w:rPr>
                <w:color w:val="000000" w:themeColor="text1"/>
                <w:sz w:val="24"/>
                <w:szCs w:val="24"/>
                <w:lang w:val="kk-KZ"/>
              </w:rPr>
            </w:pPr>
            <w:r w:rsidRPr="00E24B68">
              <w:rPr>
                <w:color w:val="000000" w:themeColor="text1"/>
                <w:sz w:val="24"/>
                <w:szCs w:val="24"/>
                <w:lang w:val="kk-KZ"/>
              </w:rPr>
              <w:t>ҰЭМ-ге ақпарат</w:t>
            </w:r>
          </w:p>
        </w:tc>
        <w:tc>
          <w:tcPr>
            <w:tcW w:w="755" w:type="pct"/>
            <w:tcMar>
              <w:top w:w="15" w:type="dxa"/>
              <w:left w:w="15" w:type="dxa"/>
              <w:bottom w:w="15" w:type="dxa"/>
              <w:right w:w="15" w:type="dxa"/>
            </w:tcMar>
            <w:vAlign w:val="center"/>
          </w:tcPr>
          <w:p w:rsidR="00C81ECB" w:rsidRPr="00DE440A" w:rsidRDefault="00B12C3B" w:rsidP="00C81ECB">
            <w:pPr>
              <w:spacing w:after="20"/>
              <w:ind w:left="20"/>
              <w:jc w:val="center"/>
              <w:rPr>
                <w:color w:val="000000" w:themeColor="text1"/>
                <w:sz w:val="24"/>
                <w:szCs w:val="24"/>
                <w:lang w:val="kk-KZ"/>
              </w:rPr>
            </w:pPr>
            <w:r w:rsidRPr="00DE440A">
              <w:rPr>
                <w:color w:val="000000" w:themeColor="text1"/>
                <w:sz w:val="24"/>
                <w:szCs w:val="24"/>
                <w:lang w:val="ru-RU"/>
              </w:rPr>
              <w:t>2023-2027 жылғы желтоқсан</w:t>
            </w:r>
          </w:p>
        </w:tc>
        <w:tc>
          <w:tcPr>
            <w:tcW w:w="1170" w:type="pct"/>
            <w:tcMar>
              <w:top w:w="15" w:type="dxa"/>
              <w:left w:w="15" w:type="dxa"/>
              <w:bottom w:w="15" w:type="dxa"/>
              <w:right w:w="15" w:type="dxa"/>
            </w:tcMar>
            <w:vAlign w:val="center"/>
          </w:tcPr>
          <w:p w:rsidR="00C81ECB" w:rsidRPr="00E24B68" w:rsidRDefault="00C81ECB" w:rsidP="00C81ECB">
            <w:pPr>
              <w:spacing w:after="20"/>
              <w:ind w:left="20"/>
              <w:jc w:val="center"/>
              <w:rPr>
                <w:color w:val="000000" w:themeColor="text1"/>
                <w:sz w:val="24"/>
                <w:szCs w:val="24"/>
                <w:lang w:val="kk-KZ"/>
              </w:rPr>
            </w:pPr>
            <w:r w:rsidRPr="00E24B68">
              <w:rPr>
                <w:color w:val="000000" w:themeColor="text1"/>
                <w:sz w:val="24"/>
                <w:szCs w:val="24"/>
                <w:lang w:val="kk-KZ"/>
              </w:rPr>
              <w:t>облыстардың әкімдіктері,</w:t>
            </w:r>
          </w:p>
          <w:p w:rsidR="00C81ECB" w:rsidRPr="00E24B68" w:rsidRDefault="00C81ECB" w:rsidP="00C81ECB">
            <w:pPr>
              <w:spacing w:after="20"/>
              <w:ind w:left="20"/>
              <w:jc w:val="center"/>
              <w:rPr>
                <w:color w:val="000000" w:themeColor="text1"/>
                <w:sz w:val="24"/>
                <w:szCs w:val="24"/>
                <w:lang w:val="kk-KZ"/>
              </w:rPr>
            </w:pPr>
            <w:r w:rsidRPr="00E24B68">
              <w:rPr>
                <w:color w:val="000000" w:themeColor="text1"/>
                <w:sz w:val="24"/>
                <w:szCs w:val="24"/>
                <w:lang w:val="kk-KZ"/>
              </w:rPr>
              <w:t>ААТДҚ (келісу бойынша)</w:t>
            </w:r>
          </w:p>
        </w:tc>
      </w:tr>
      <w:tr w:rsidR="00C81ECB" w:rsidRPr="00610B89" w:rsidTr="00DE440A">
        <w:trPr>
          <w:trHeight w:val="30"/>
        </w:trPr>
        <w:tc>
          <w:tcPr>
            <w:tcW w:w="233" w:type="pct"/>
            <w:tcMar>
              <w:top w:w="15" w:type="dxa"/>
              <w:left w:w="15" w:type="dxa"/>
              <w:bottom w:w="15" w:type="dxa"/>
              <w:right w:w="15" w:type="dxa"/>
            </w:tcMar>
            <w:vAlign w:val="center"/>
          </w:tcPr>
          <w:p w:rsidR="00C81ECB" w:rsidRPr="001A2439" w:rsidRDefault="000C6A71" w:rsidP="005D5729">
            <w:pPr>
              <w:spacing w:after="20"/>
              <w:jc w:val="center"/>
              <w:rPr>
                <w:color w:val="000000" w:themeColor="text1"/>
                <w:sz w:val="24"/>
                <w:szCs w:val="24"/>
                <w:lang w:val="kk-KZ"/>
              </w:rPr>
            </w:pPr>
            <w:r>
              <w:rPr>
                <w:color w:val="000000" w:themeColor="text1"/>
                <w:sz w:val="24"/>
                <w:szCs w:val="24"/>
                <w:lang w:val="kk-KZ"/>
              </w:rPr>
              <w:t>11.</w:t>
            </w:r>
          </w:p>
        </w:tc>
        <w:tc>
          <w:tcPr>
            <w:tcW w:w="1817" w:type="pct"/>
            <w:tcMar>
              <w:top w:w="15" w:type="dxa"/>
              <w:left w:w="15" w:type="dxa"/>
              <w:bottom w:w="15" w:type="dxa"/>
              <w:right w:w="15" w:type="dxa"/>
            </w:tcMar>
            <w:vAlign w:val="center"/>
          </w:tcPr>
          <w:p w:rsidR="00C81ECB" w:rsidRPr="00E24B68" w:rsidRDefault="00084D96" w:rsidP="00084D96">
            <w:pPr>
              <w:spacing w:after="20"/>
              <w:ind w:right="143"/>
              <w:jc w:val="both"/>
              <w:rPr>
                <w:color w:val="000000" w:themeColor="text1"/>
                <w:sz w:val="24"/>
                <w:szCs w:val="24"/>
                <w:lang w:val="kk-KZ"/>
              </w:rPr>
            </w:pPr>
            <w:r>
              <w:rPr>
                <w:color w:val="000000" w:themeColor="text1"/>
                <w:sz w:val="24"/>
                <w:szCs w:val="24"/>
                <w:lang w:val="kk-KZ"/>
              </w:rPr>
              <w:t>Шекара маңы аумақтарында әлеуметтік және инженерлік инрфқұрылымды салу, реконструциялау, жөндеу</w:t>
            </w:r>
          </w:p>
        </w:tc>
        <w:tc>
          <w:tcPr>
            <w:tcW w:w="1025" w:type="pct"/>
            <w:tcMar>
              <w:top w:w="15" w:type="dxa"/>
              <w:left w:w="15" w:type="dxa"/>
              <w:bottom w:w="15" w:type="dxa"/>
              <w:right w:w="15" w:type="dxa"/>
            </w:tcMar>
            <w:vAlign w:val="center"/>
          </w:tcPr>
          <w:p w:rsidR="00C81ECB" w:rsidRPr="00E24B68" w:rsidRDefault="00C81ECB" w:rsidP="00C81ECB">
            <w:pPr>
              <w:spacing w:after="0" w:line="240" w:lineRule="auto"/>
              <w:rPr>
                <w:sz w:val="24"/>
                <w:szCs w:val="24"/>
                <w:lang w:val="kk-KZ"/>
              </w:rPr>
            </w:pPr>
          </w:p>
          <w:p w:rsidR="00C81ECB" w:rsidRPr="00E24B68" w:rsidRDefault="00C81ECB" w:rsidP="00C81ECB">
            <w:pPr>
              <w:spacing w:after="0" w:line="240" w:lineRule="auto"/>
              <w:jc w:val="center"/>
              <w:rPr>
                <w:sz w:val="24"/>
                <w:szCs w:val="24"/>
                <w:lang w:val="kk-KZ"/>
              </w:rPr>
            </w:pPr>
            <w:r w:rsidRPr="00E24B68">
              <w:rPr>
                <w:sz w:val="24"/>
                <w:szCs w:val="24"/>
                <w:lang w:val="kk-KZ"/>
              </w:rPr>
              <w:t>пайдалануға беру актілері,</w:t>
            </w:r>
          </w:p>
          <w:p w:rsidR="00C81ECB" w:rsidRPr="00E24B68" w:rsidRDefault="00C81ECB" w:rsidP="00C81ECB">
            <w:pPr>
              <w:jc w:val="center"/>
              <w:rPr>
                <w:lang w:val="kk-KZ"/>
              </w:rPr>
            </w:pPr>
            <w:r w:rsidRPr="00E24B68">
              <w:rPr>
                <w:lang w:val="kk-KZ"/>
              </w:rPr>
              <w:t>ҰЭМ-ге есеп</w:t>
            </w:r>
          </w:p>
        </w:tc>
        <w:tc>
          <w:tcPr>
            <w:tcW w:w="755" w:type="pct"/>
            <w:tcMar>
              <w:top w:w="15" w:type="dxa"/>
              <w:left w:w="15" w:type="dxa"/>
              <w:bottom w:w="15" w:type="dxa"/>
              <w:right w:w="15" w:type="dxa"/>
            </w:tcMar>
            <w:vAlign w:val="center"/>
          </w:tcPr>
          <w:p w:rsidR="00C81ECB" w:rsidRPr="00DE440A" w:rsidRDefault="00B12C3B" w:rsidP="00C81ECB">
            <w:pPr>
              <w:spacing w:after="20"/>
              <w:ind w:left="20"/>
              <w:jc w:val="center"/>
              <w:rPr>
                <w:color w:val="000000" w:themeColor="text1"/>
                <w:sz w:val="24"/>
                <w:szCs w:val="24"/>
                <w:lang w:val="kk-KZ"/>
              </w:rPr>
            </w:pPr>
            <w:r w:rsidRPr="00DE440A">
              <w:rPr>
                <w:color w:val="000000" w:themeColor="text1"/>
                <w:sz w:val="24"/>
                <w:szCs w:val="24"/>
                <w:lang w:val="ru-RU"/>
              </w:rPr>
              <w:t>2023-2027 жылғы желтоқсан</w:t>
            </w:r>
          </w:p>
        </w:tc>
        <w:tc>
          <w:tcPr>
            <w:tcW w:w="1170" w:type="pct"/>
            <w:tcMar>
              <w:top w:w="15" w:type="dxa"/>
              <w:left w:w="15" w:type="dxa"/>
              <w:bottom w:w="15" w:type="dxa"/>
              <w:right w:w="15" w:type="dxa"/>
            </w:tcMar>
            <w:vAlign w:val="center"/>
          </w:tcPr>
          <w:p w:rsidR="00C81ECB" w:rsidRPr="00E24B68" w:rsidRDefault="00C81ECB" w:rsidP="00C81ECB">
            <w:pPr>
              <w:spacing w:after="20"/>
              <w:ind w:left="20"/>
              <w:jc w:val="center"/>
              <w:rPr>
                <w:color w:val="000000" w:themeColor="text1"/>
                <w:sz w:val="24"/>
                <w:szCs w:val="24"/>
                <w:lang w:val="kk-KZ"/>
              </w:rPr>
            </w:pPr>
            <w:r w:rsidRPr="00E24B68">
              <w:rPr>
                <w:color w:val="000000" w:themeColor="text1"/>
                <w:sz w:val="24"/>
                <w:szCs w:val="24"/>
                <w:lang w:val="kk-KZ"/>
              </w:rPr>
              <w:t>облыстардың әкімдіктері</w:t>
            </w:r>
          </w:p>
        </w:tc>
      </w:tr>
      <w:tr w:rsidR="00C81ECB" w:rsidRPr="00610B89" w:rsidTr="00DE440A">
        <w:trPr>
          <w:trHeight w:val="30"/>
        </w:trPr>
        <w:tc>
          <w:tcPr>
            <w:tcW w:w="233" w:type="pct"/>
            <w:tcMar>
              <w:top w:w="15" w:type="dxa"/>
              <w:left w:w="15" w:type="dxa"/>
              <w:bottom w:w="15" w:type="dxa"/>
              <w:right w:w="15" w:type="dxa"/>
            </w:tcMar>
            <w:vAlign w:val="center"/>
          </w:tcPr>
          <w:p w:rsidR="00C81ECB" w:rsidRPr="001A2439" w:rsidRDefault="004574A6" w:rsidP="005D5729">
            <w:pPr>
              <w:spacing w:after="20"/>
              <w:jc w:val="center"/>
              <w:rPr>
                <w:color w:val="000000" w:themeColor="text1"/>
                <w:sz w:val="24"/>
                <w:szCs w:val="24"/>
                <w:lang w:val="kk-KZ"/>
              </w:rPr>
            </w:pPr>
            <w:r>
              <w:rPr>
                <w:color w:val="000000" w:themeColor="text1"/>
                <w:sz w:val="24"/>
                <w:szCs w:val="24"/>
                <w:lang w:val="kk-KZ"/>
              </w:rPr>
              <w:t>12</w:t>
            </w:r>
            <w:r w:rsidR="000C6A71">
              <w:rPr>
                <w:color w:val="000000" w:themeColor="text1"/>
                <w:sz w:val="24"/>
                <w:szCs w:val="24"/>
                <w:lang w:val="kk-KZ"/>
              </w:rPr>
              <w:t>.</w:t>
            </w:r>
          </w:p>
        </w:tc>
        <w:tc>
          <w:tcPr>
            <w:tcW w:w="1817" w:type="pct"/>
            <w:tcMar>
              <w:top w:w="15" w:type="dxa"/>
              <w:left w:w="15" w:type="dxa"/>
              <w:bottom w:w="15" w:type="dxa"/>
              <w:right w:w="15" w:type="dxa"/>
            </w:tcMar>
            <w:vAlign w:val="center"/>
          </w:tcPr>
          <w:p w:rsidR="00C81ECB" w:rsidRPr="00E24B68" w:rsidRDefault="00C81ECB" w:rsidP="001A2439">
            <w:pPr>
              <w:spacing w:after="20"/>
              <w:ind w:right="143"/>
              <w:jc w:val="both"/>
              <w:rPr>
                <w:color w:val="000000" w:themeColor="text1"/>
                <w:sz w:val="24"/>
                <w:szCs w:val="24"/>
                <w:lang w:val="kk-KZ"/>
              </w:rPr>
            </w:pPr>
            <w:r w:rsidRPr="00E24B68">
              <w:rPr>
                <w:color w:val="000000" w:themeColor="text1"/>
                <w:sz w:val="24"/>
                <w:szCs w:val="24"/>
                <w:lang w:val="kk-KZ"/>
              </w:rPr>
              <w:t>Өткізу пункттерінің инфрақұрылымын дамыту және жайластыру жөніндегі іс-шараларды іске асыру</w:t>
            </w:r>
          </w:p>
        </w:tc>
        <w:tc>
          <w:tcPr>
            <w:tcW w:w="1025" w:type="pct"/>
            <w:tcMar>
              <w:top w:w="15" w:type="dxa"/>
              <w:left w:w="15" w:type="dxa"/>
              <w:bottom w:w="15" w:type="dxa"/>
              <w:right w:w="15" w:type="dxa"/>
            </w:tcMar>
            <w:vAlign w:val="center"/>
          </w:tcPr>
          <w:p w:rsidR="00C81ECB" w:rsidRPr="00E24B68" w:rsidRDefault="00C81ECB" w:rsidP="00C81ECB">
            <w:pPr>
              <w:spacing w:after="0" w:line="240" w:lineRule="auto"/>
              <w:jc w:val="center"/>
              <w:rPr>
                <w:sz w:val="24"/>
                <w:szCs w:val="24"/>
                <w:lang w:val="kk-KZ"/>
              </w:rPr>
            </w:pPr>
          </w:p>
          <w:p w:rsidR="00C81ECB" w:rsidRPr="00E24B68" w:rsidRDefault="00C81ECB" w:rsidP="00C81ECB">
            <w:pPr>
              <w:spacing w:after="0" w:line="240" w:lineRule="auto"/>
              <w:jc w:val="center"/>
              <w:rPr>
                <w:sz w:val="24"/>
                <w:szCs w:val="24"/>
                <w:lang w:val="kk-KZ"/>
              </w:rPr>
            </w:pPr>
            <w:r w:rsidRPr="00E24B68">
              <w:rPr>
                <w:sz w:val="24"/>
                <w:szCs w:val="24"/>
                <w:lang w:val="kk-KZ"/>
              </w:rPr>
              <w:t xml:space="preserve"> пайдалануға беру актілері,</w:t>
            </w:r>
          </w:p>
          <w:p w:rsidR="00C81ECB" w:rsidRPr="00E24B68" w:rsidRDefault="00C81ECB" w:rsidP="00C81ECB">
            <w:pPr>
              <w:jc w:val="center"/>
              <w:rPr>
                <w:lang w:val="kk-KZ"/>
              </w:rPr>
            </w:pPr>
            <w:r w:rsidRPr="00E24B68">
              <w:rPr>
                <w:lang w:val="kk-KZ"/>
              </w:rPr>
              <w:t>ҰЭМ-ге есеп</w:t>
            </w:r>
            <w:r w:rsidRPr="00E24B68">
              <w:rPr>
                <w:sz w:val="24"/>
                <w:szCs w:val="24"/>
                <w:lang w:val="kk-KZ"/>
              </w:rPr>
              <w:t xml:space="preserve"> </w:t>
            </w:r>
          </w:p>
        </w:tc>
        <w:tc>
          <w:tcPr>
            <w:tcW w:w="755" w:type="pct"/>
            <w:tcMar>
              <w:top w:w="15" w:type="dxa"/>
              <w:left w:w="15" w:type="dxa"/>
              <w:bottom w:w="15" w:type="dxa"/>
              <w:right w:w="15" w:type="dxa"/>
            </w:tcMar>
            <w:vAlign w:val="center"/>
          </w:tcPr>
          <w:p w:rsidR="00C81ECB" w:rsidRPr="00DE440A" w:rsidRDefault="00B12C3B" w:rsidP="00C81ECB">
            <w:pPr>
              <w:spacing w:after="20"/>
              <w:ind w:left="20"/>
              <w:jc w:val="center"/>
              <w:rPr>
                <w:color w:val="000000" w:themeColor="text1"/>
                <w:sz w:val="24"/>
                <w:szCs w:val="24"/>
                <w:lang w:val="kk-KZ"/>
              </w:rPr>
            </w:pPr>
            <w:r w:rsidRPr="00DE440A">
              <w:rPr>
                <w:color w:val="000000" w:themeColor="text1"/>
                <w:sz w:val="24"/>
                <w:szCs w:val="24"/>
                <w:lang w:val="ru-RU"/>
              </w:rPr>
              <w:t>2023-2027 жылғы желтоқсан</w:t>
            </w:r>
          </w:p>
        </w:tc>
        <w:tc>
          <w:tcPr>
            <w:tcW w:w="1170" w:type="pct"/>
            <w:tcMar>
              <w:top w:w="15" w:type="dxa"/>
              <w:left w:w="15" w:type="dxa"/>
              <w:bottom w:w="15" w:type="dxa"/>
              <w:right w:w="15" w:type="dxa"/>
            </w:tcMar>
            <w:vAlign w:val="center"/>
          </w:tcPr>
          <w:p w:rsidR="00C81ECB" w:rsidRPr="00E24B68" w:rsidRDefault="00C81ECB" w:rsidP="00C81ECB">
            <w:pPr>
              <w:spacing w:after="20"/>
              <w:ind w:left="20"/>
              <w:jc w:val="center"/>
              <w:rPr>
                <w:color w:val="000000" w:themeColor="text1"/>
                <w:sz w:val="24"/>
                <w:szCs w:val="24"/>
                <w:lang w:val="kk-KZ"/>
              </w:rPr>
            </w:pPr>
            <w:r w:rsidRPr="00E24B68">
              <w:rPr>
                <w:color w:val="000000" w:themeColor="text1"/>
                <w:sz w:val="24"/>
                <w:szCs w:val="24"/>
                <w:lang w:val="kk-KZ"/>
              </w:rPr>
              <w:t>облыстардың әкімдіктері</w:t>
            </w:r>
          </w:p>
        </w:tc>
      </w:tr>
      <w:tr w:rsidR="00C81ECB" w:rsidRPr="00610B89" w:rsidTr="00DE440A">
        <w:trPr>
          <w:trHeight w:val="30"/>
        </w:trPr>
        <w:tc>
          <w:tcPr>
            <w:tcW w:w="233" w:type="pct"/>
            <w:tcMar>
              <w:top w:w="15" w:type="dxa"/>
              <w:left w:w="15" w:type="dxa"/>
              <w:bottom w:w="15" w:type="dxa"/>
              <w:right w:w="15" w:type="dxa"/>
            </w:tcMar>
            <w:vAlign w:val="center"/>
          </w:tcPr>
          <w:p w:rsidR="00C81ECB" w:rsidRPr="001A2439" w:rsidRDefault="004574A6" w:rsidP="005D5729">
            <w:pPr>
              <w:spacing w:after="20"/>
              <w:jc w:val="center"/>
              <w:rPr>
                <w:color w:val="000000" w:themeColor="text1"/>
                <w:sz w:val="24"/>
                <w:szCs w:val="24"/>
                <w:lang w:val="kk-KZ"/>
              </w:rPr>
            </w:pPr>
            <w:r>
              <w:rPr>
                <w:color w:val="000000" w:themeColor="text1"/>
                <w:sz w:val="24"/>
                <w:szCs w:val="24"/>
                <w:lang w:val="kk-KZ"/>
              </w:rPr>
              <w:t>13</w:t>
            </w:r>
            <w:r w:rsidR="000C6A71">
              <w:rPr>
                <w:color w:val="000000" w:themeColor="text1"/>
                <w:sz w:val="24"/>
                <w:szCs w:val="24"/>
                <w:lang w:val="kk-KZ"/>
              </w:rPr>
              <w:t>.</w:t>
            </w:r>
          </w:p>
        </w:tc>
        <w:tc>
          <w:tcPr>
            <w:tcW w:w="1817" w:type="pct"/>
            <w:tcMar>
              <w:top w:w="15" w:type="dxa"/>
              <w:left w:w="15" w:type="dxa"/>
              <w:bottom w:w="15" w:type="dxa"/>
              <w:right w:w="15" w:type="dxa"/>
            </w:tcMar>
            <w:vAlign w:val="center"/>
          </w:tcPr>
          <w:p w:rsidR="00C81ECB" w:rsidRPr="00E24B68" w:rsidRDefault="00C81ECB" w:rsidP="001A2439">
            <w:pPr>
              <w:spacing w:after="20"/>
              <w:ind w:right="143"/>
              <w:jc w:val="both"/>
              <w:rPr>
                <w:color w:val="000000" w:themeColor="text1"/>
                <w:sz w:val="24"/>
                <w:szCs w:val="24"/>
                <w:lang w:val="kk-KZ"/>
              </w:rPr>
            </w:pPr>
            <w:r w:rsidRPr="00E24B68">
              <w:rPr>
                <w:color w:val="000000" w:themeColor="text1"/>
                <w:sz w:val="24"/>
                <w:szCs w:val="24"/>
                <w:lang w:val="kk-KZ"/>
              </w:rPr>
              <w:t xml:space="preserve">Ауылдық елді мекендерді (оның ішінде шалғайдағы және шекара маңындағы) цифрлық эфирлік телерадио хабарларын таратудың отандық телеарналарымен қамтамасыз ету </w:t>
            </w:r>
          </w:p>
        </w:tc>
        <w:tc>
          <w:tcPr>
            <w:tcW w:w="1025" w:type="pct"/>
            <w:tcMar>
              <w:top w:w="15" w:type="dxa"/>
              <w:left w:w="15" w:type="dxa"/>
              <w:bottom w:w="15" w:type="dxa"/>
              <w:right w:w="15" w:type="dxa"/>
            </w:tcMar>
            <w:vAlign w:val="center"/>
          </w:tcPr>
          <w:p w:rsidR="00C81ECB" w:rsidRPr="00E24B68" w:rsidRDefault="00A90E4E" w:rsidP="00C81ECB">
            <w:pPr>
              <w:spacing w:after="20"/>
              <w:ind w:left="20"/>
              <w:jc w:val="center"/>
              <w:rPr>
                <w:color w:val="000000" w:themeColor="text1"/>
                <w:sz w:val="24"/>
                <w:szCs w:val="24"/>
                <w:lang w:val="kk-KZ"/>
              </w:rPr>
            </w:pPr>
            <w:r w:rsidRPr="00A90E4E">
              <w:rPr>
                <w:color w:val="000000" w:themeColor="text1"/>
                <w:sz w:val="24"/>
                <w:szCs w:val="24"/>
                <w:lang w:val="kk-KZ"/>
              </w:rPr>
              <w:t>ҰЭМ-ге ақпарат</w:t>
            </w:r>
          </w:p>
        </w:tc>
        <w:tc>
          <w:tcPr>
            <w:tcW w:w="755" w:type="pct"/>
            <w:tcMar>
              <w:top w:w="15" w:type="dxa"/>
              <w:left w:w="15" w:type="dxa"/>
              <w:bottom w:w="15" w:type="dxa"/>
              <w:right w:w="15" w:type="dxa"/>
            </w:tcMar>
            <w:vAlign w:val="center"/>
          </w:tcPr>
          <w:p w:rsidR="00B12C3B" w:rsidRPr="00DE440A" w:rsidRDefault="00B12C3B" w:rsidP="00B12C3B">
            <w:pPr>
              <w:spacing w:after="20"/>
              <w:jc w:val="center"/>
              <w:rPr>
                <w:color w:val="000000" w:themeColor="text1"/>
                <w:sz w:val="24"/>
                <w:szCs w:val="24"/>
                <w:lang w:val="kk-KZ"/>
              </w:rPr>
            </w:pPr>
            <w:r w:rsidRPr="00DE440A">
              <w:rPr>
                <w:color w:val="000000" w:themeColor="text1"/>
                <w:sz w:val="24"/>
                <w:szCs w:val="24"/>
                <w:lang w:val="kk-KZ"/>
              </w:rPr>
              <w:t>2023-2027 жылғы</w:t>
            </w:r>
          </w:p>
          <w:p w:rsidR="00C81ECB" w:rsidRPr="00DE440A" w:rsidRDefault="00C81ECB" w:rsidP="00D616DE">
            <w:pPr>
              <w:spacing w:after="20"/>
              <w:ind w:left="20"/>
              <w:jc w:val="center"/>
              <w:rPr>
                <w:color w:val="000000" w:themeColor="text1"/>
                <w:sz w:val="24"/>
                <w:szCs w:val="24"/>
                <w:lang w:val="kk-KZ"/>
              </w:rPr>
            </w:pPr>
            <w:r w:rsidRPr="00DE440A">
              <w:rPr>
                <w:color w:val="000000" w:themeColor="text1"/>
                <w:sz w:val="24"/>
                <w:szCs w:val="24"/>
                <w:lang w:val="kk-KZ"/>
              </w:rPr>
              <w:t xml:space="preserve"> </w:t>
            </w:r>
            <w:r w:rsidR="00B12C3B" w:rsidRPr="00DE440A">
              <w:rPr>
                <w:color w:val="000000" w:themeColor="text1"/>
                <w:sz w:val="24"/>
                <w:szCs w:val="24"/>
                <w:lang w:val="kk-KZ"/>
              </w:rPr>
              <w:t>сәуір</w:t>
            </w:r>
          </w:p>
        </w:tc>
        <w:tc>
          <w:tcPr>
            <w:tcW w:w="1170" w:type="pct"/>
            <w:tcMar>
              <w:top w:w="15" w:type="dxa"/>
              <w:left w:w="15" w:type="dxa"/>
              <w:bottom w:w="15" w:type="dxa"/>
              <w:right w:w="15" w:type="dxa"/>
            </w:tcMar>
            <w:vAlign w:val="center"/>
          </w:tcPr>
          <w:p w:rsidR="00C81ECB" w:rsidRPr="00E24B68" w:rsidRDefault="00C81ECB" w:rsidP="00C81ECB">
            <w:pPr>
              <w:spacing w:after="20"/>
              <w:ind w:left="20"/>
              <w:jc w:val="center"/>
              <w:rPr>
                <w:color w:val="000000" w:themeColor="text1"/>
                <w:sz w:val="24"/>
                <w:szCs w:val="24"/>
                <w:lang w:val="kk-KZ"/>
              </w:rPr>
            </w:pPr>
            <w:r w:rsidRPr="00E24B68">
              <w:rPr>
                <w:color w:val="000000" w:themeColor="text1"/>
                <w:sz w:val="24"/>
                <w:szCs w:val="24"/>
                <w:lang w:val="kk-KZ"/>
              </w:rPr>
              <w:t xml:space="preserve">АҚДМ, облыстардың әкімдіктері </w:t>
            </w:r>
          </w:p>
        </w:tc>
      </w:tr>
      <w:tr w:rsidR="00B85149" w:rsidRPr="00D95032" w:rsidTr="00DE440A">
        <w:trPr>
          <w:trHeight w:val="30"/>
        </w:trPr>
        <w:tc>
          <w:tcPr>
            <w:tcW w:w="233" w:type="pct"/>
            <w:tcMar>
              <w:top w:w="15" w:type="dxa"/>
              <w:left w:w="15" w:type="dxa"/>
              <w:bottom w:w="15" w:type="dxa"/>
              <w:right w:w="15" w:type="dxa"/>
            </w:tcMar>
            <w:vAlign w:val="center"/>
          </w:tcPr>
          <w:p w:rsidR="00B85149" w:rsidRPr="001A2439" w:rsidRDefault="004574A6" w:rsidP="005D5729">
            <w:pPr>
              <w:spacing w:after="20"/>
              <w:jc w:val="center"/>
              <w:rPr>
                <w:color w:val="000000" w:themeColor="text1"/>
                <w:sz w:val="24"/>
                <w:szCs w:val="24"/>
                <w:lang w:val="kk-KZ"/>
              </w:rPr>
            </w:pPr>
            <w:r>
              <w:rPr>
                <w:color w:val="000000" w:themeColor="text1"/>
                <w:sz w:val="24"/>
                <w:szCs w:val="24"/>
                <w:lang w:val="kk-KZ"/>
              </w:rPr>
              <w:t>14</w:t>
            </w:r>
            <w:r w:rsidR="000C6A71">
              <w:rPr>
                <w:color w:val="000000" w:themeColor="text1"/>
                <w:sz w:val="24"/>
                <w:szCs w:val="24"/>
                <w:lang w:val="kk-KZ"/>
              </w:rPr>
              <w:t>.</w:t>
            </w:r>
          </w:p>
        </w:tc>
        <w:tc>
          <w:tcPr>
            <w:tcW w:w="1817" w:type="pct"/>
            <w:tcMar>
              <w:top w:w="15" w:type="dxa"/>
              <w:left w:w="15" w:type="dxa"/>
              <w:bottom w:w="15" w:type="dxa"/>
              <w:right w:w="15" w:type="dxa"/>
            </w:tcMar>
            <w:vAlign w:val="center"/>
          </w:tcPr>
          <w:p w:rsidR="00B85149" w:rsidRPr="00E24B68" w:rsidRDefault="00B85149" w:rsidP="001A2439">
            <w:pPr>
              <w:spacing w:after="20"/>
              <w:ind w:right="143"/>
              <w:jc w:val="both"/>
              <w:rPr>
                <w:color w:val="000000" w:themeColor="text1"/>
                <w:sz w:val="24"/>
                <w:szCs w:val="24"/>
                <w:lang w:val="kk-KZ"/>
              </w:rPr>
            </w:pPr>
            <w:r w:rsidRPr="00E24B68">
              <w:rPr>
                <w:color w:val="000000" w:themeColor="text1"/>
                <w:sz w:val="24"/>
                <w:szCs w:val="24"/>
                <w:lang w:val="kk-KZ"/>
              </w:rPr>
              <w:t xml:space="preserve">Өңірлік стандарттар жүйесіне сәйкес тірек ауылдық елді мекендерді пошта байланысы объектілерімен қамтамасыз ету (оның ішінде аталған пошта байланысы бөлімшелерінде мемлекеттік қызметтер көрсетуді қамтамасыз ету) </w:t>
            </w:r>
          </w:p>
        </w:tc>
        <w:tc>
          <w:tcPr>
            <w:tcW w:w="1025" w:type="pct"/>
            <w:tcMar>
              <w:top w:w="15" w:type="dxa"/>
              <w:left w:w="15" w:type="dxa"/>
              <w:bottom w:w="15" w:type="dxa"/>
              <w:right w:w="15" w:type="dxa"/>
            </w:tcMar>
            <w:vAlign w:val="center"/>
          </w:tcPr>
          <w:p w:rsidR="00B85149" w:rsidRPr="00E24B68" w:rsidRDefault="00A90E4E" w:rsidP="00B85149">
            <w:pPr>
              <w:spacing w:after="20"/>
              <w:ind w:left="20"/>
              <w:jc w:val="center"/>
              <w:rPr>
                <w:color w:val="000000" w:themeColor="text1"/>
                <w:sz w:val="24"/>
                <w:szCs w:val="24"/>
                <w:lang w:val="kk-KZ"/>
              </w:rPr>
            </w:pPr>
            <w:r w:rsidRPr="00A90E4E">
              <w:rPr>
                <w:color w:val="000000" w:themeColor="text1"/>
                <w:sz w:val="24"/>
                <w:szCs w:val="24"/>
                <w:lang w:val="kk-KZ"/>
              </w:rPr>
              <w:t>ҰЭМ-ге ақпарат</w:t>
            </w:r>
          </w:p>
        </w:tc>
        <w:tc>
          <w:tcPr>
            <w:tcW w:w="755" w:type="pct"/>
            <w:tcMar>
              <w:top w:w="15" w:type="dxa"/>
              <w:left w:w="15" w:type="dxa"/>
              <w:bottom w:w="15" w:type="dxa"/>
              <w:right w:w="15" w:type="dxa"/>
            </w:tcMar>
            <w:vAlign w:val="center"/>
          </w:tcPr>
          <w:p w:rsidR="00B85149" w:rsidRPr="00DE440A" w:rsidRDefault="005C328A" w:rsidP="00B85149">
            <w:pPr>
              <w:spacing w:after="20"/>
              <w:ind w:left="20"/>
              <w:jc w:val="center"/>
              <w:rPr>
                <w:color w:val="000000" w:themeColor="text1"/>
                <w:sz w:val="24"/>
                <w:szCs w:val="24"/>
                <w:lang w:val="kk-KZ"/>
              </w:rPr>
            </w:pPr>
            <w:r w:rsidRPr="00DE440A">
              <w:rPr>
                <w:color w:val="000000" w:themeColor="text1"/>
                <w:sz w:val="24"/>
                <w:szCs w:val="24"/>
                <w:lang w:val="ru-RU"/>
              </w:rPr>
              <w:t>2023-2025</w:t>
            </w:r>
            <w:r w:rsidR="00B12C3B" w:rsidRPr="00DE440A">
              <w:rPr>
                <w:color w:val="000000" w:themeColor="text1"/>
                <w:sz w:val="24"/>
                <w:szCs w:val="24"/>
                <w:lang w:val="ru-RU"/>
              </w:rPr>
              <w:t xml:space="preserve"> жылғы желтоқсан</w:t>
            </w:r>
          </w:p>
        </w:tc>
        <w:tc>
          <w:tcPr>
            <w:tcW w:w="1170" w:type="pct"/>
            <w:tcMar>
              <w:top w:w="15" w:type="dxa"/>
              <w:left w:w="15" w:type="dxa"/>
              <w:bottom w:w="15" w:type="dxa"/>
              <w:right w:w="15" w:type="dxa"/>
            </w:tcMar>
            <w:vAlign w:val="center"/>
          </w:tcPr>
          <w:p w:rsidR="00B85149" w:rsidRPr="00E24B68" w:rsidRDefault="00B85149" w:rsidP="00B85149">
            <w:pPr>
              <w:spacing w:after="20"/>
              <w:ind w:left="20"/>
              <w:jc w:val="center"/>
              <w:rPr>
                <w:color w:val="000000" w:themeColor="text1"/>
                <w:sz w:val="24"/>
                <w:szCs w:val="24"/>
                <w:lang w:val="kk-KZ"/>
              </w:rPr>
            </w:pPr>
            <w:r w:rsidRPr="00E24B68">
              <w:rPr>
                <w:color w:val="000000" w:themeColor="text1"/>
                <w:sz w:val="24"/>
                <w:szCs w:val="24"/>
                <w:lang w:val="kk-KZ"/>
              </w:rPr>
              <w:t xml:space="preserve">ЦДИАӨМ, облыстардың әкімдіктері, «Казпошта» АҚ (келісу бойынша) </w:t>
            </w:r>
          </w:p>
        </w:tc>
      </w:tr>
      <w:tr w:rsidR="00810062" w:rsidRPr="00610B89" w:rsidTr="00DE440A">
        <w:trPr>
          <w:trHeight w:val="30"/>
        </w:trPr>
        <w:tc>
          <w:tcPr>
            <w:tcW w:w="233" w:type="pct"/>
            <w:tcMar>
              <w:top w:w="15" w:type="dxa"/>
              <w:left w:w="15" w:type="dxa"/>
              <w:bottom w:w="15" w:type="dxa"/>
              <w:right w:w="15" w:type="dxa"/>
            </w:tcMar>
            <w:vAlign w:val="center"/>
          </w:tcPr>
          <w:p w:rsidR="00810062" w:rsidRPr="001A2439" w:rsidRDefault="004574A6" w:rsidP="005D5729">
            <w:pPr>
              <w:spacing w:after="20"/>
              <w:jc w:val="center"/>
              <w:rPr>
                <w:color w:val="000000" w:themeColor="text1"/>
                <w:sz w:val="24"/>
                <w:szCs w:val="24"/>
                <w:lang w:val="kk-KZ"/>
              </w:rPr>
            </w:pPr>
            <w:r>
              <w:rPr>
                <w:color w:val="000000" w:themeColor="text1"/>
                <w:sz w:val="24"/>
                <w:szCs w:val="24"/>
                <w:lang w:val="kk-KZ"/>
              </w:rPr>
              <w:t>15</w:t>
            </w:r>
            <w:r w:rsidR="000C6A71">
              <w:rPr>
                <w:color w:val="000000" w:themeColor="text1"/>
                <w:sz w:val="24"/>
                <w:szCs w:val="24"/>
                <w:lang w:val="kk-KZ"/>
              </w:rPr>
              <w:t>.</w:t>
            </w:r>
          </w:p>
        </w:tc>
        <w:tc>
          <w:tcPr>
            <w:tcW w:w="1817" w:type="pct"/>
            <w:tcMar>
              <w:top w:w="15" w:type="dxa"/>
              <w:left w:w="15" w:type="dxa"/>
              <w:bottom w:w="15" w:type="dxa"/>
              <w:right w:w="15" w:type="dxa"/>
            </w:tcMar>
            <w:vAlign w:val="center"/>
          </w:tcPr>
          <w:p w:rsidR="00810062" w:rsidRPr="00E24B68" w:rsidRDefault="00810062" w:rsidP="001A2439">
            <w:pPr>
              <w:spacing w:after="20"/>
              <w:ind w:right="143"/>
              <w:jc w:val="both"/>
              <w:rPr>
                <w:color w:val="000000" w:themeColor="text1"/>
                <w:sz w:val="24"/>
                <w:szCs w:val="24"/>
                <w:lang w:val="kk-KZ"/>
              </w:rPr>
            </w:pPr>
            <w:r w:rsidRPr="00E24B68">
              <w:rPr>
                <w:color w:val="000000" w:themeColor="text1"/>
                <w:sz w:val="24"/>
                <w:szCs w:val="24"/>
                <w:lang w:val="kk-KZ"/>
              </w:rPr>
              <w:t xml:space="preserve">Ауылдық елді мекендердегі учаскелік полиция пункттерінің материалдық-техникалық жарақтандырылуын дамыту және нығайту жөніндегі жұмыс жоспарын әзірлеу және бекіту </w:t>
            </w:r>
          </w:p>
        </w:tc>
        <w:tc>
          <w:tcPr>
            <w:tcW w:w="1025" w:type="pct"/>
            <w:tcMar>
              <w:top w:w="15" w:type="dxa"/>
              <w:left w:w="15" w:type="dxa"/>
              <w:bottom w:w="15" w:type="dxa"/>
              <w:right w:w="15" w:type="dxa"/>
            </w:tcMar>
            <w:vAlign w:val="center"/>
          </w:tcPr>
          <w:p w:rsidR="00810062" w:rsidRPr="00E24B68" w:rsidRDefault="00810062" w:rsidP="00810062">
            <w:pPr>
              <w:spacing w:after="20"/>
              <w:ind w:left="20"/>
              <w:jc w:val="center"/>
              <w:rPr>
                <w:color w:val="000000" w:themeColor="text1"/>
                <w:sz w:val="24"/>
                <w:szCs w:val="24"/>
                <w:lang w:val="kk-KZ"/>
              </w:rPr>
            </w:pPr>
            <w:r w:rsidRPr="00E24B68">
              <w:rPr>
                <w:sz w:val="24"/>
                <w:szCs w:val="24"/>
                <w:lang w:val="kk-KZ"/>
              </w:rPr>
              <w:t>ІІМ-бұйрығы</w:t>
            </w:r>
          </w:p>
        </w:tc>
        <w:tc>
          <w:tcPr>
            <w:tcW w:w="755" w:type="pct"/>
            <w:tcMar>
              <w:top w:w="15" w:type="dxa"/>
              <w:left w:w="15" w:type="dxa"/>
              <w:bottom w:w="15" w:type="dxa"/>
              <w:right w:w="15" w:type="dxa"/>
            </w:tcMar>
            <w:vAlign w:val="center"/>
          </w:tcPr>
          <w:p w:rsidR="00810062" w:rsidRPr="00DE440A" w:rsidRDefault="00810062" w:rsidP="00810062">
            <w:pPr>
              <w:spacing w:after="20"/>
              <w:ind w:left="20"/>
              <w:jc w:val="center"/>
              <w:rPr>
                <w:color w:val="000000" w:themeColor="text1"/>
                <w:sz w:val="24"/>
                <w:szCs w:val="24"/>
                <w:lang w:val="kk-KZ"/>
              </w:rPr>
            </w:pPr>
            <w:r w:rsidRPr="00DE440A">
              <w:rPr>
                <w:color w:val="000000" w:themeColor="text1"/>
                <w:sz w:val="24"/>
                <w:szCs w:val="24"/>
                <w:lang w:val="kk-KZ"/>
              </w:rPr>
              <w:t xml:space="preserve">2023 жылғы </w:t>
            </w:r>
          </w:p>
          <w:p w:rsidR="00810062" w:rsidRPr="00DE440A" w:rsidRDefault="00810062" w:rsidP="00810062">
            <w:pPr>
              <w:spacing w:after="20"/>
              <w:ind w:left="20"/>
              <w:jc w:val="center"/>
              <w:rPr>
                <w:color w:val="000000" w:themeColor="text1"/>
                <w:sz w:val="24"/>
                <w:szCs w:val="24"/>
                <w:lang w:val="kk-KZ"/>
              </w:rPr>
            </w:pPr>
            <w:r w:rsidRPr="00DE440A">
              <w:rPr>
                <w:color w:val="000000" w:themeColor="text1"/>
                <w:sz w:val="24"/>
                <w:szCs w:val="24"/>
                <w:lang w:val="kk-KZ"/>
              </w:rPr>
              <w:t xml:space="preserve">маусым </w:t>
            </w:r>
          </w:p>
        </w:tc>
        <w:tc>
          <w:tcPr>
            <w:tcW w:w="1170" w:type="pct"/>
            <w:tcMar>
              <w:top w:w="15" w:type="dxa"/>
              <w:left w:w="15" w:type="dxa"/>
              <w:bottom w:w="15" w:type="dxa"/>
              <w:right w:w="15" w:type="dxa"/>
            </w:tcMar>
            <w:vAlign w:val="center"/>
          </w:tcPr>
          <w:p w:rsidR="00810062" w:rsidRPr="00E24B68" w:rsidRDefault="00810062" w:rsidP="00810062">
            <w:pPr>
              <w:spacing w:after="20"/>
              <w:ind w:left="20"/>
              <w:jc w:val="center"/>
              <w:rPr>
                <w:color w:val="000000" w:themeColor="text1"/>
                <w:sz w:val="24"/>
                <w:szCs w:val="24"/>
                <w:lang w:val="kk-KZ"/>
              </w:rPr>
            </w:pPr>
            <w:r w:rsidRPr="00E24B68">
              <w:rPr>
                <w:color w:val="000000" w:themeColor="text1"/>
                <w:sz w:val="24"/>
                <w:szCs w:val="24"/>
                <w:lang w:val="kk-KZ"/>
              </w:rPr>
              <w:t>ІІМ, облыстардың әкімдіктері</w:t>
            </w:r>
          </w:p>
        </w:tc>
      </w:tr>
      <w:tr w:rsidR="00810062" w:rsidRPr="009B2346" w:rsidTr="00DE440A">
        <w:trPr>
          <w:trHeight w:val="30"/>
        </w:trPr>
        <w:tc>
          <w:tcPr>
            <w:tcW w:w="233" w:type="pct"/>
            <w:tcMar>
              <w:top w:w="15" w:type="dxa"/>
              <w:left w:w="15" w:type="dxa"/>
              <w:bottom w:w="15" w:type="dxa"/>
              <w:right w:w="15" w:type="dxa"/>
            </w:tcMar>
            <w:vAlign w:val="center"/>
          </w:tcPr>
          <w:p w:rsidR="00810062" w:rsidRPr="001A2439" w:rsidRDefault="004574A6" w:rsidP="005D5729">
            <w:pPr>
              <w:spacing w:after="20"/>
              <w:ind w:left="142"/>
              <w:rPr>
                <w:color w:val="000000" w:themeColor="text1"/>
                <w:sz w:val="24"/>
                <w:szCs w:val="24"/>
                <w:lang w:val="kk-KZ"/>
              </w:rPr>
            </w:pPr>
            <w:r>
              <w:rPr>
                <w:color w:val="000000" w:themeColor="text1"/>
                <w:sz w:val="24"/>
                <w:szCs w:val="24"/>
                <w:lang w:val="kk-KZ"/>
              </w:rPr>
              <w:t>16</w:t>
            </w:r>
            <w:r w:rsidR="000C6A71">
              <w:rPr>
                <w:color w:val="000000" w:themeColor="text1"/>
                <w:sz w:val="24"/>
                <w:szCs w:val="24"/>
                <w:lang w:val="kk-KZ"/>
              </w:rPr>
              <w:t>.</w:t>
            </w:r>
          </w:p>
        </w:tc>
        <w:tc>
          <w:tcPr>
            <w:tcW w:w="1817" w:type="pct"/>
            <w:tcMar>
              <w:top w:w="15" w:type="dxa"/>
              <w:left w:w="15" w:type="dxa"/>
              <w:bottom w:w="15" w:type="dxa"/>
              <w:right w:w="15" w:type="dxa"/>
            </w:tcMar>
            <w:vAlign w:val="center"/>
          </w:tcPr>
          <w:p w:rsidR="00810062" w:rsidRPr="00E24B68" w:rsidRDefault="00810062" w:rsidP="00782C26">
            <w:pPr>
              <w:spacing w:after="20"/>
              <w:ind w:left="20" w:right="143"/>
              <w:jc w:val="both"/>
              <w:rPr>
                <w:color w:val="000000" w:themeColor="text1"/>
                <w:sz w:val="24"/>
                <w:szCs w:val="24"/>
                <w:lang w:val="kk-KZ"/>
              </w:rPr>
            </w:pPr>
            <w:r w:rsidRPr="00E24B68">
              <w:rPr>
                <w:color w:val="000000" w:themeColor="text1"/>
                <w:sz w:val="24"/>
                <w:szCs w:val="24"/>
                <w:lang w:val="kk-KZ"/>
              </w:rPr>
              <w:t xml:space="preserve">Ауылдық елді мекендерде мемлекеттік өртке қарсы </w:t>
            </w:r>
            <w:r w:rsidRPr="00E24B68">
              <w:rPr>
                <w:color w:val="000000" w:themeColor="text1"/>
                <w:sz w:val="24"/>
                <w:szCs w:val="24"/>
                <w:lang w:val="kk-KZ"/>
              </w:rPr>
              <w:lastRenderedPageBreak/>
              <w:t xml:space="preserve">қызметтің өрт сөндіру депосын салу </w:t>
            </w:r>
          </w:p>
        </w:tc>
        <w:tc>
          <w:tcPr>
            <w:tcW w:w="1025" w:type="pct"/>
            <w:tcMar>
              <w:top w:w="15" w:type="dxa"/>
              <w:left w:w="15" w:type="dxa"/>
              <w:bottom w:w="15" w:type="dxa"/>
              <w:right w:w="15" w:type="dxa"/>
            </w:tcMar>
            <w:vAlign w:val="center"/>
          </w:tcPr>
          <w:p w:rsidR="00810062" w:rsidRPr="00E24B68" w:rsidRDefault="00810062" w:rsidP="00810062">
            <w:pPr>
              <w:spacing w:after="0"/>
              <w:jc w:val="center"/>
              <w:rPr>
                <w:sz w:val="24"/>
                <w:szCs w:val="24"/>
                <w:lang w:val="kk-KZ"/>
              </w:rPr>
            </w:pPr>
            <w:r w:rsidRPr="00E24B68">
              <w:rPr>
                <w:sz w:val="24"/>
                <w:szCs w:val="24"/>
                <w:lang w:val="kk-KZ"/>
              </w:rPr>
              <w:lastRenderedPageBreak/>
              <w:t>пайдалануға беру актілері,</w:t>
            </w:r>
          </w:p>
          <w:p w:rsidR="00810062" w:rsidRPr="00E24B68" w:rsidRDefault="00810062" w:rsidP="00810062">
            <w:pPr>
              <w:spacing w:after="0"/>
              <w:jc w:val="center"/>
              <w:rPr>
                <w:lang w:val="kk-KZ"/>
              </w:rPr>
            </w:pPr>
          </w:p>
        </w:tc>
        <w:tc>
          <w:tcPr>
            <w:tcW w:w="755" w:type="pct"/>
            <w:tcMar>
              <w:top w:w="15" w:type="dxa"/>
              <w:left w:w="15" w:type="dxa"/>
              <w:bottom w:w="15" w:type="dxa"/>
              <w:right w:w="15" w:type="dxa"/>
            </w:tcMar>
            <w:vAlign w:val="center"/>
          </w:tcPr>
          <w:p w:rsidR="00810062" w:rsidRPr="00DE440A" w:rsidRDefault="00B12C3B" w:rsidP="00810062">
            <w:pPr>
              <w:spacing w:after="20"/>
              <w:ind w:left="20"/>
              <w:jc w:val="center"/>
              <w:rPr>
                <w:color w:val="000000" w:themeColor="text1"/>
                <w:sz w:val="24"/>
                <w:szCs w:val="24"/>
                <w:lang w:val="kk-KZ"/>
              </w:rPr>
            </w:pPr>
            <w:r w:rsidRPr="00DE440A">
              <w:rPr>
                <w:color w:val="000000" w:themeColor="text1"/>
                <w:sz w:val="24"/>
                <w:szCs w:val="24"/>
                <w:lang w:val="ru-RU"/>
              </w:rPr>
              <w:lastRenderedPageBreak/>
              <w:t xml:space="preserve">2023-2027 жылғы </w:t>
            </w:r>
            <w:r w:rsidRPr="00DE440A">
              <w:rPr>
                <w:color w:val="000000" w:themeColor="text1"/>
                <w:sz w:val="24"/>
                <w:szCs w:val="24"/>
                <w:lang w:val="ru-RU"/>
              </w:rPr>
              <w:lastRenderedPageBreak/>
              <w:t>желтоқсан</w:t>
            </w:r>
          </w:p>
        </w:tc>
        <w:tc>
          <w:tcPr>
            <w:tcW w:w="1170" w:type="pct"/>
            <w:tcMar>
              <w:top w:w="15" w:type="dxa"/>
              <w:left w:w="15" w:type="dxa"/>
              <w:bottom w:w="15" w:type="dxa"/>
              <w:right w:w="15" w:type="dxa"/>
            </w:tcMar>
            <w:vAlign w:val="center"/>
          </w:tcPr>
          <w:p w:rsidR="00810062" w:rsidRPr="00E24B68" w:rsidRDefault="00810062" w:rsidP="00810062">
            <w:pPr>
              <w:spacing w:after="20"/>
              <w:ind w:left="20"/>
              <w:jc w:val="center"/>
              <w:rPr>
                <w:color w:val="000000" w:themeColor="text1"/>
                <w:sz w:val="24"/>
                <w:szCs w:val="24"/>
                <w:lang w:val="kk-KZ"/>
              </w:rPr>
            </w:pPr>
            <w:r w:rsidRPr="00E24B68">
              <w:rPr>
                <w:color w:val="000000" w:themeColor="text1"/>
                <w:sz w:val="24"/>
                <w:szCs w:val="24"/>
                <w:lang w:val="kk-KZ"/>
              </w:rPr>
              <w:lastRenderedPageBreak/>
              <w:t>ТЖМ, облыстардың әкімдіктері</w:t>
            </w:r>
          </w:p>
        </w:tc>
      </w:tr>
      <w:tr w:rsidR="00810062" w:rsidRPr="009B2346" w:rsidTr="00DE440A">
        <w:trPr>
          <w:trHeight w:val="30"/>
        </w:trPr>
        <w:tc>
          <w:tcPr>
            <w:tcW w:w="233" w:type="pct"/>
            <w:tcMar>
              <w:top w:w="15" w:type="dxa"/>
              <w:left w:w="15" w:type="dxa"/>
              <w:bottom w:w="15" w:type="dxa"/>
              <w:right w:w="15" w:type="dxa"/>
            </w:tcMar>
            <w:vAlign w:val="center"/>
          </w:tcPr>
          <w:p w:rsidR="00810062" w:rsidRPr="001A2439" w:rsidRDefault="004574A6" w:rsidP="005D5729">
            <w:pPr>
              <w:spacing w:after="20"/>
              <w:ind w:left="142"/>
              <w:jc w:val="center"/>
              <w:rPr>
                <w:color w:val="000000" w:themeColor="text1"/>
                <w:sz w:val="24"/>
                <w:szCs w:val="24"/>
                <w:lang w:val="kk-KZ"/>
              </w:rPr>
            </w:pPr>
            <w:r>
              <w:rPr>
                <w:color w:val="000000" w:themeColor="text1"/>
                <w:sz w:val="24"/>
                <w:szCs w:val="24"/>
                <w:lang w:val="kk-KZ"/>
              </w:rPr>
              <w:lastRenderedPageBreak/>
              <w:t>17</w:t>
            </w:r>
            <w:r w:rsidR="000C6A71">
              <w:rPr>
                <w:color w:val="000000" w:themeColor="text1"/>
                <w:sz w:val="24"/>
                <w:szCs w:val="24"/>
                <w:lang w:val="kk-KZ"/>
              </w:rPr>
              <w:t>.</w:t>
            </w:r>
          </w:p>
        </w:tc>
        <w:tc>
          <w:tcPr>
            <w:tcW w:w="1817" w:type="pct"/>
            <w:tcMar>
              <w:top w:w="15" w:type="dxa"/>
              <w:left w:w="15" w:type="dxa"/>
              <w:bottom w:w="15" w:type="dxa"/>
              <w:right w:w="15" w:type="dxa"/>
            </w:tcMar>
            <w:vAlign w:val="center"/>
          </w:tcPr>
          <w:p w:rsidR="00810062" w:rsidRPr="00E24B68" w:rsidRDefault="00810062" w:rsidP="00810062">
            <w:pPr>
              <w:spacing w:after="20"/>
              <w:ind w:left="20" w:right="143"/>
              <w:jc w:val="both"/>
              <w:rPr>
                <w:color w:val="000000" w:themeColor="text1"/>
                <w:sz w:val="24"/>
                <w:szCs w:val="24"/>
                <w:lang w:val="kk-KZ"/>
              </w:rPr>
            </w:pPr>
            <w:r w:rsidRPr="00E24B68">
              <w:rPr>
                <w:color w:val="000000" w:themeColor="text1"/>
                <w:sz w:val="24"/>
                <w:szCs w:val="24"/>
                <w:lang w:val="kk-KZ"/>
              </w:rPr>
              <w:t>Ауылдық елді мекендерде сиреналық-сөйлеу құрылғыларын (ССҚ) орнату жөніндегі шараларды қабылдау</w:t>
            </w:r>
          </w:p>
        </w:tc>
        <w:tc>
          <w:tcPr>
            <w:tcW w:w="1025" w:type="pct"/>
            <w:tcMar>
              <w:top w:w="15" w:type="dxa"/>
              <w:left w:w="15" w:type="dxa"/>
              <w:bottom w:w="15" w:type="dxa"/>
              <w:right w:w="15" w:type="dxa"/>
            </w:tcMar>
            <w:vAlign w:val="center"/>
          </w:tcPr>
          <w:p w:rsidR="00810062" w:rsidRPr="00E24B68" w:rsidRDefault="00810062" w:rsidP="00810062">
            <w:pPr>
              <w:jc w:val="center"/>
            </w:pPr>
            <w:r w:rsidRPr="00E24B68">
              <w:rPr>
                <w:sz w:val="24"/>
                <w:szCs w:val="24"/>
                <w:lang w:val="kk-KZ"/>
              </w:rPr>
              <w:t>пайдалануға беру актілері</w:t>
            </w:r>
          </w:p>
        </w:tc>
        <w:tc>
          <w:tcPr>
            <w:tcW w:w="755" w:type="pct"/>
            <w:tcMar>
              <w:top w:w="15" w:type="dxa"/>
              <w:left w:w="15" w:type="dxa"/>
              <w:bottom w:w="15" w:type="dxa"/>
              <w:right w:w="15" w:type="dxa"/>
            </w:tcMar>
            <w:vAlign w:val="center"/>
          </w:tcPr>
          <w:p w:rsidR="00810062" w:rsidRPr="00DE440A" w:rsidRDefault="00B12C3B" w:rsidP="00810062">
            <w:pPr>
              <w:spacing w:after="20"/>
              <w:ind w:left="20"/>
              <w:jc w:val="center"/>
              <w:rPr>
                <w:color w:val="000000" w:themeColor="text1"/>
                <w:sz w:val="24"/>
                <w:szCs w:val="24"/>
                <w:lang w:val="kk-KZ"/>
              </w:rPr>
            </w:pPr>
            <w:r w:rsidRPr="00DE440A">
              <w:rPr>
                <w:color w:val="000000" w:themeColor="text1"/>
                <w:sz w:val="24"/>
                <w:szCs w:val="24"/>
                <w:lang w:val="ru-RU"/>
              </w:rPr>
              <w:t>2023-2027 жылғы желтоқсан</w:t>
            </w:r>
          </w:p>
        </w:tc>
        <w:tc>
          <w:tcPr>
            <w:tcW w:w="1170" w:type="pct"/>
            <w:tcMar>
              <w:top w:w="15" w:type="dxa"/>
              <w:left w:w="15" w:type="dxa"/>
              <w:bottom w:w="15" w:type="dxa"/>
              <w:right w:w="15" w:type="dxa"/>
            </w:tcMar>
            <w:vAlign w:val="center"/>
          </w:tcPr>
          <w:p w:rsidR="00810062" w:rsidRPr="00E24B68" w:rsidRDefault="00810062" w:rsidP="00810062">
            <w:pPr>
              <w:spacing w:after="20"/>
              <w:ind w:left="20"/>
              <w:jc w:val="center"/>
              <w:rPr>
                <w:color w:val="000000" w:themeColor="text1"/>
                <w:sz w:val="24"/>
                <w:szCs w:val="24"/>
                <w:lang w:val="kk-KZ"/>
              </w:rPr>
            </w:pPr>
            <w:r w:rsidRPr="00E24B68">
              <w:rPr>
                <w:color w:val="000000" w:themeColor="text1"/>
                <w:sz w:val="24"/>
                <w:szCs w:val="24"/>
                <w:lang w:val="kk-KZ"/>
              </w:rPr>
              <w:t xml:space="preserve">ТЖМ, облыстардың әкімдіктері </w:t>
            </w:r>
          </w:p>
        </w:tc>
      </w:tr>
      <w:tr w:rsidR="00810062" w:rsidRPr="00A972C2" w:rsidTr="00DE440A">
        <w:trPr>
          <w:trHeight w:val="30"/>
        </w:trPr>
        <w:tc>
          <w:tcPr>
            <w:tcW w:w="233" w:type="pct"/>
            <w:tcMar>
              <w:top w:w="15" w:type="dxa"/>
              <w:left w:w="15" w:type="dxa"/>
              <w:bottom w:w="15" w:type="dxa"/>
              <w:right w:w="15" w:type="dxa"/>
            </w:tcMar>
            <w:vAlign w:val="center"/>
          </w:tcPr>
          <w:p w:rsidR="00810062" w:rsidRPr="001A2439" w:rsidRDefault="004574A6" w:rsidP="005D5729">
            <w:pPr>
              <w:spacing w:after="20"/>
              <w:ind w:left="142"/>
              <w:jc w:val="center"/>
              <w:rPr>
                <w:color w:val="000000" w:themeColor="text1"/>
                <w:sz w:val="24"/>
                <w:szCs w:val="24"/>
                <w:lang w:val="kk-KZ"/>
              </w:rPr>
            </w:pPr>
            <w:r>
              <w:rPr>
                <w:color w:val="000000" w:themeColor="text1"/>
                <w:sz w:val="24"/>
                <w:szCs w:val="24"/>
                <w:lang w:val="kk-KZ"/>
              </w:rPr>
              <w:t>18</w:t>
            </w:r>
            <w:r w:rsidR="000C6A71">
              <w:rPr>
                <w:color w:val="000000" w:themeColor="text1"/>
                <w:sz w:val="24"/>
                <w:szCs w:val="24"/>
                <w:lang w:val="kk-KZ"/>
              </w:rPr>
              <w:t>.</w:t>
            </w:r>
          </w:p>
        </w:tc>
        <w:tc>
          <w:tcPr>
            <w:tcW w:w="1817" w:type="pct"/>
            <w:tcMar>
              <w:top w:w="15" w:type="dxa"/>
              <w:left w:w="15" w:type="dxa"/>
              <w:bottom w:w="15" w:type="dxa"/>
              <w:right w:w="15" w:type="dxa"/>
            </w:tcMar>
            <w:vAlign w:val="center"/>
          </w:tcPr>
          <w:p w:rsidR="00810062" w:rsidRPr="00E24B68" w:rsidRDefault="00810062" w:rsidP="00810062">
            <w:pPr>
              <w:spacing w:after="20"/>
              <w:ind w:left="20" w:right="143"/>
              <w:jc w:val="both"/>
              <w:rPr>
                <w:color w:val="000000" w:themeColor="text1"/>
                <w:sz w:val="24"/>
                <w:szCs w:val="24"/>
                <w:lang w:val="kk-KZ"/>
              </w:rPr>
            </w:pPr>
            <w:r w:rsidRPr="00E24B68">
              <w:rPr>
                <w:color w:val="000000" w:themeColor="text1"/>
                <w:sz w:val="24"/>
                <w:szCs w:val="24"/>
                <w:lang w:val="kk-KZ"/>
              </w:rPr>
              <w:t xml:space="preserve">Шомылуға рұқсат етілген және жабдықталған орындарда өрт сөндіру бекеттерін орнату </w:t>
            </w:r>
          </w:p>
        </w:tc>
        <w:tc>
          <w:tcPr>
            <w:tcW w:w="1025" w:type="pct"/>
            <w:tcMar>
              <w:top w:w="15" w:type="dxa"/>
              <w:left w:w="15" w:type="dxa"/>
              <w:bottom w:w="15" w:type="dxa"/>
              <w:right w:w="15" w:type="dxa"/>
            </w:tcMar>
            <w:vAlign w:val="center"/>
          </w:tcPr>
          <w:p w:rsidR="00810062" w:rsidRPr="00E24B68" w:rsidRDefault="00810062" w:rsidP="00810062">
            <w:pPr>
              <w:spacing w:after="0"/>
              <w:jc w:val="center"/>
              <w:rPr>
                <w:sz w:val="24"/>
                <w:szCs w:val="24"/>
                <w:lang w:val="kk-KZ"/>
              </w:rPr>
            </w:pPr>
            <w:r w:rsidRPr="00E24B68">
              <w:rPr>
                <w:sz w:val="24"/>
                <w:szCs w:val="24"/>
                <w:lang w:val="kk-KZ"/>
              </w:rPr>
              <w:t>пайдалануға беру актілері,</w:t>
            </w:r>
          </w:p>
          <w:p w:rsidR="00810062" w:rsidRPr="00E24B68" w:rsidRDefault="00810062" w:rsidP="00810062">
            <w:pPr>
              <w:jc w:val="center"/>
              <w:rPr>
                <w:lang w:val="kk-KZ"/>
              </w:rPr>
            </w:pPr>
            <w:r w:rsidRPr="00E24B68">
              <w:rPr>
                <w:lang w:val="kk-KZ"/>
              </w:rPr>
              <w:t>ТЖМ-ге есеп</w:t>
            </w:r>
          </w:p>
        </w:tc>
        <w:tc>
          <w:tcPr>
            <w:tcW w:w="755" w:type="pct"/>
            <w:tcMar>
              <w:top w:w="15" w:type="dxa"/>
              <w:left w:w="15" w:type="dxa"/>
              <w:bottom w:w="15" w:type="dxa"/>
              <w:right w:w="15" w:type="dxa"/>
            </w:tcMar>
            <w:vAlign w:val="center"/>
          </w:tcPr>
          <w:p w:rsidR="00810062" w:rsidRPr="00DE440A" w:rsidRDefault="00B12C3B" w:rsidP="00810062">
            <w:pPr>
              <w:spacing w:after="20"/>
              <w:ind w:left="20"/>
              <w:jc w:val="center"/>
              <w:rPr>
                <w:color w:val="000000" w:themeColor="text1"/>
                <w:sz w:val="24"/>
                <w:szCs w:val="24"/>
                <w:lang w:val="kk-KZ"/>
              </w:rPr>
            </w:pPr>
            <w:r w:rsidRPr="00DE440A">
              <w:rPr>
                <w:color w:val="000000" w:themeColor="text1"/>
                <w:sz w:val="24"/>
                <w:szCs w:val="24"/>
                <w:lang w:val="ru-RU"/>
              </w:rPr>
              <w:t>2023-2027 жылғы желтоқсан</w:t>
            </w:r>
          </w:p>
        </w:tc>
        <w:tc>
          <w:tcPr>
            <w:tcW w:w="1170" w:type="pct"/>
            <w:tcMar>
              <w:top w:w="15" w:type="dxa"/>
              <w:left w:w="15" w:type="dxa"/>
              <w:bottom w:w="15" w:type="dxa"/>
              <w:right w:w="15" w:type="dxa"/>
            </w:tcMar>
            <w:vAlign w:val="center"/>
          </w:tcPr>
          <w:p w:rsidR="00810062" w:rsidRPr="00E24B68" w:rsidRDefault="00810062" w:rsidP="00810062">
            <w:pPr>
              <w:spacing w:after="20"/>
              <w:ind w:left="20"/>
              <w:jc w:val="center"/>
              <w:rPr>
                <w:color w:val="000000" w:themeColor="text1"/>
                <w:sz w:val="24"/>
                <w:szCs w:val="24"/>
                <w:lang w:val="kk-KZ"/>
              </w:rPr>
            </w:pPr>
            <w:r w:rsidRPr="00E24B68">
              <w:rPr>
                <w:color w:val="000000" w:themeColor="text1"/>
                <w:sz w:val="24"/>
                <w:szCs w:val="24"/>
                <w:lang w:val="kk-KZ"/>
              </w:rPr>
              <w:t>облыстардың әкімдіктері</w:t>
            </w:r>
          </w:p>
        </w:tc>
      </w:tr>
      <w:tr w:rsidR="0083031A" w:rsidRPr="009B2346" w:rsidTr="00DE440A">
        <w:trPr>
          <w:trHeight w:val="30"/>
        </w:trPr>
        <w:tc>
          <w:tcPr>
            <w:tcW w:w="233" w:type="pct"/>
            <w:tcMar>
              <w:top w:w="15" w:type="dxa"/>
              <w:left w:w="15" w:type="dxa"/>
              <w:bottom w:w="15" w:type="dxa"/>
              <w:right w:w="15" w:type="dxa"/>
            </w:tcMar>
            <w:vAlign w:val="center"/>
          </w:tcPr>
          <w:p w:rsidR="0083031A" w:rsidRPr="001A2439" w:rsidRDefault="004574A6" w:rsidP="005D5729">
            <w:pPr>
              <w:spacing w:after="20"/>
              <w:ind w:left="142"/>
              <w:jc w:val="center"/>
              <w:rPr>
                <w:color w:val="000000" w:themeColor="text1"/>
                <w:sz w:val="24"/>
                <w:szCs w:val="24"/>
                <w:lang w:val="kk-KZ"/>
              </w:rPr>
            </w:pPr>
            <w:r>
              <w:rPr>
                <w:color w:val="000000" w:themeColor="text1"/>
                <w:sz w:val="24"/>
                <w:szCs w:val="24"/>
                <w:lang w:val="kk-KZ"/>
              </w:rPr>
              <w:t>19</w:t>
            </w:r>
            <w:r w:rsidR="000C6A71">
              <w:rPr>
                <w:color w:val="000000" w:themeColor="text1"/>
                <w:sz w:val="24"/>
                <w:szCs w:val="24"/>
                <w:lang w:val="kk-KZ"/>
              </w:rPr>
              <w:t>.</w:t>
            </w:r>
          </w:p>
        </w:tc>
        <w:tc>
          <w:tcPr>
            <w:tcW w:w="1817" w:type="pct"/>
            <w:tcMar>
              <w:top w:w="15" w:type="dxa"/>
              <w:left w:w="15" w:type="dxa"/>
              <w:bottom w:w="15" w:type="dxa"/>
              <w:right w:w="15" w:type="dxa"/>
            </w:tcMar>
            <w:vAlign w:val="center"/>
          </w:tcPr>
          <w:p w:rsidR="0083031A" w:rsidRPr="00E24B68" w:rsidRDefault="0083031A" w:rsidP="0083031A">
            <w:pPr>
              <w:spacing w:after="20"/>
              <w:ind w:left="20" w:right="143"/>
              <w:jc w:val="both"/>
              <w:rPr>
                <w:color w:val="000000" w:themeColor="text1"/>
                <w:sz w:val="24"/>
                <w:szCs w:val="24"/>
                <w:lang w:val="kk-KZ"/>
              </w:rPr>
            </w:pPr>
            <w:r w:rsidRPr="00E24B68">
              <w:rPr>
                <w:color w:val="000000" w:themeColor="text1"/>
                <w:sz w:val="24"/>
                <w:szCs w:val="24"/>
                <w:lang w:val="kk-KZ"/>
              </w:rPr>
              <w:t>Экологиялық және экономикалық орындылығын ескере отырып, тұрмыстық қатты қалдықтардың қайталама шикізатын қабылдау пункттерін құру</w:t>
            </w:r>
          </w:p>
        </w:tc>
        <w:tc>
          <w:tcPr>
            <w:tcW w:w="1025" w:type="pct"/>
            <w:tcMar>
              <w:top w:w="15" w:type="dxa"/>
              <w:left w:w="15" w:type="dxa"/>
              <w:bottom w:w="15" w:type="dxa"/>
              <w:right w:w="15" w:type="dxa"/>
            </w:tcMar>
            <w:vAlign w:val="center"/>
          </w:tcPr>
          <w:p w:rsidR="0083031A" w:rsidRPr="00E24B68" w:rsidRDefault="0083031A" w:rsidP="0083031A">
            <w:pPr>
              <w:spacing w:after="20"/>
              <w:ind w:left="20"/>
              <w:jc w:val="center"/>
              <w:rPr>
                <w:color w:val="000000" w:themeColor="text1"/>
                <w:sz w:val="24"/>
                <w:szCs w:val="24"/>
                <w:lang w:val="kk-KZ"/>
              </w:rPr>
            </w:pPr>
            <w:r w:rsidRPr="00E24B68">
              <w:rPr>
                <w:sz w:val="24"/>
                <w:szCs w:val="24"/>
                <w:lang w:val="kk-KZ"/>
              </w:rPr>
              <w:t>пайдалануға беру актілері</w:t>
            </w:r>
          </w:p>
        </w:tc>
        <w:tc>
          <w:tcPr>
            <w:tcW w:w="755" w:type="pct"/>
            <w:tcMar>
              <w:top w:w="15" w:type="dxa"/>
              <w:left w:w="15" w:type="dxa"/>
              <w:bottom w:w="15" w:type="dxa"/>
              <w:right w:w="15" w:type="dxa"/>
            </w:tcMar>
            <w:vAlign w:val="center"/>
          </w:tcPr>
          <w:p w:rsidR="0083031A" w:rsidRPr="00DE440A" w:rsidRDefault="00B12C3B" w:rsidP="0083031A">
            <w:pPr>
              <w:spacing w:after="20"/>
              <w:ind w:left="20"/>
              <w:jc w:val="center"/>
              <w:rPr>
                <w:color w:val="000000" w:themeColor="text1"/>
                <w:sz w:val="24"/>
                <w:szCs w:val="24"/>
                <w:lang w:val="kk-KZ"/>
              </w:rPr>
            </w:pPr>
            <w:r w:rsidRPr="00DE440A">
              <w:rPr>
                <w:color w:val="000000" w:themeColor="text1"/>
                <w:sz w:val="24"/>
                <w:szCs w:val="24"/>
                <w:lang w:val="ru-RU"/>
              </w:rPr>
              <w:t>2023-2027 жылғы желтоқсан</w:t>
            </w:r>
          </w:p>
        </w:tc>
        <w:tc>
          <w:tcPr>
            <w:tcW w:w="1170" w:type="pct"/>
            <w:tcMar>
              <w:top w:w="15" w:type="dxa"/>
              <w:left w:w="15" w:type="dxa"/>
              <w:bottom w:w="15" w:type="dxa"/>
              <w:right w:w="15" w:type="dxa"/>
            </w:tcMar>
            <w:vAlign w:val="center"/>
          </w:tcPr>
          <w:p w:rsidR="0083031A" w:rsidRPr="00E24B68" w:rsidRDefault="0083031A" w:rsidP="0083031A">
            <w:pPr>
              <w:spacing w:after="20"/>
              <w:ind w:left="20"/>
              <w:jc w:val="center"/>
              <w:rPr>
                <w:color w:val="000000" w:themeColor="text1"/>
                <w:sz w:val="24"/>
                <w:szCs w:val="24"/>
                <w:lang w:val="kk-KZ"/>
              </w:rPr>
            </w:pPr>
            <w:r w:rsidRPr="00E24B68">
              <w:rPr>
                <w:color w:val="000000" w:themeColor="text1"/>
                <w:sz w:val="24"/>
                <w:szCs w:val="24"/>
                <w:lang w:val="kk-KZ"/>
              </w:rPr>
              <w:t>ЭТРМ, облыстардың әкімдіктері</w:t>
            </w:r>
          </w:p>
        </w:tc>
      </w:tr>
      <w:tr w:rsidR="002412CC" w:rsidRPr="00A972C2" w:rsidTr="00E24B68">
        <w:trPr>
          <w:trHeight w:val="30"/>
        </w:trPr>
        <w:tc>
          <w:tcPr>
            <w:tcW w:w="5000" w:type="pct"/>
            <w:gridSpan w:val="5"/>
          </w:tcPr>
          <w:p w:rsidR="002412CC" w:rsidRPr="00DE440A" w:rsidRDefault="002412CC" w:rsidP="002412CC">
            <w:pPr>
              <w:spacing w:after="20"/>
              <w:jc w:val="both"/>
              <w:rPr>
                <w:b/>
                <w:color w:val="000000" w:themeColor="text1"/>
                <w:sz w:val="24"/>
                <w:szCs w:val="24"/>
                <w:lang w:val="kk-KZ"/>
              </w:rPr>
            </w:pPr>
            <w:r w:rsidRPr="00DE440A">
              <w:rPr>
                <w:b/>
                <w:color w:val="000000" w:themeColor="text1"/>
                <w:sz w:val="24"/>
                <w:szCs w:val="24"/>
                <w:lang w:val="kk-KZ"/>
              </w:rPr>
              <w:t xml:space="preserve">2. </w:t>
            </w:r>
            <w:r w:rsidR="00003C49" w:rsidRPr="00DE440A">
              <w:rPr>
                <w:b/>
                <w:color w:val="000000" w:themeColor="text1"/>
                <w:sz w:val="24"/>
                <w:szCs w:val="24"/>
                <w:lang w:val="kk-KZ"/>
              </w:rPr>
              <w:t>Агроөнеркәсіптік кешенді дамыту, ауыл шаруашылығы кооперациясын, сондай-ақ ауылдағы кәсіпкерлікті дамытуды ынталандыру жолымен ауыл халқы табысының деңгейін арттыру</w:t>
            </w:r>
          </w:p>
        </w:tc>
      </w:tr>
      <w:tr w:rsidR="002412CC" w:rsidRPr="00D95032" w:rsidTr="00E24B68">
        <w:trPr>
          <w:trHeight w:val="30"/>
        </w:trPr>
        <w:tc>
          <w:tcPr>
            <w:tcW w:w="5000" w:type="pct"/>
            <w:gridSpan w:val="5"/>
          </w:tcPr>
          <w:p w:rsidR="002412CC" w:rsidRPr="00DE440A" w:rsidRDefault="002412CC" w:rsidP="002412CC">
            <w:pPr>
              <w:spacing w:after="20"/>
              <w:jc w:val="both"/>
              <w:rPr>
                <w:b/>
                <w:color w:val="000000" w:themeColor="text1"/>
                <w:sz w:val="24"/>
                <w:szCs w:val="24"/>
                <w:lang w:val="kk-KZ"/>
              </w:rPr>
            </w:pPr>
            <w:r w:rsidRPr="00DE440A">
              <w:rPr>
                <w:b/>
                <w:color w:val="000000" w:themeColor="text1"/>
                <w:sz w:val="24"/>
                <w:szCs w:val="24"/>
                <w:lang w:val="kk-KZ"/>
              </w:rPr>
              <w:t>Нысаналы индикаторлар</w:t>
            </w:r>
          </w:p>
          <w:p w:rsidR="002412CC" w:rsidRPr="00DE440A" w:rsidRDefault="002412CC" w:rsidP="002412CC">
            <w:pPr>
              <w:spacing w:after="20"/>
              <w:jc w:val="both"/>
              <w:rPr>
                <w:color w:val="000000" w:themeColor="text1"/>
                <w:sz w:val="24"/>
                <w:szCs w:val="24"/>
                <w:lang w:val="kk-KZ"/>
              </w:rPr>
            </w:pPr>
            <w:r w:rsidRPr="00DE440A">
              <w:rPr>
                <w:color w:val="000000" w:themeColor="text1"/>
                <w:sz w:val="24"/>
                <w:szCs w:val="24"/>
                <w:lang w:val="kk-KZ"/>
              </w:rPr>
              <w:t>Кірісі ең төмен күнкөріс деңгейінен аз ауыл ха</w:t>
            </w:r>
            <w:r w:rsidR="00B24B32" w:rsidRPr="00DE440A">
              <w:rPr>
                <w:color w:val="000000" w:themeColor="text1"/>
                <w:sz w:val="24"/>
                <w:szCs w:val="24"/>
                <w:lang w:val="kk-KZ"/>
              </w:rPr>
              <w:t>лқының үлесі – (2023 жылы – 7,0</w:t>
            </w:r>
            <w:r w:rsidR="00A71315" w:rsidRPr="00DE440A">
              <w:rPr>
                <w:color w:val="000000" w:themeColor="text1"/>
                <w:sz w:val="24"/>
                <w:szCs w:val="24"/>
                <w:lang w:val="kk-KZ"/>
              </w:rPr>
              <w:t>%, 2024 жылы – 6,6%, 2025 жылы – 6,3</w:t>
            </w:r>
            <w:r w:rsidRPr="00DE440A">
              <w:rPr>
                <w:color w:val="000000" w:themeColor="text1"/>
                <w:sz w:val="24"/>
                <w:szCs w:val="24"/>
                <w:lang w:val="kk-KZ"/>
              </w:rPr>
              <w:t>%, 2026</w:t>
            </w:r>
            <w:r w:rsidR="00A71315" w:rsidRPr="00DE440A">
              <w:rPr>
                <w:color w:val="000000" w:themeColor="text1"/>
                <w:sz w:val="24"/>
                <w:szCs w:val="24"/>
                <w:lang w:val="kk-KZ"/>
              </w:rPr>
              <w:t xml:space="preserve"> жылы – 6,0</w:t>
            </w:r>
            <w:r w:rsidRPr="00DE440A">
              <w:rPr>
                <w:color w:val="000000" w:themeColor="text1"/>
                <w:sz w:val="24"/>
                <w:szCs w:val="24"/>
                <w:lang w:val="kk-KZ"/>
              </w:rPr>
              <w:t xml:space="preserve">%) </w:t>
            </w:r>
            <w:r w:rsidR="00A71315" w:rsidRPr="00DE440A">
              <w:rPr>
                <w:color w:val="000000" w:themeColor="text1"/>
                <w:sz w:val="24"/>
                <w:szCs w:val="24"/>
                <w:lang w:val="kk-KZ"/>
              </w:rPr>
              <w:br/>
              <w:t>2027 жылға қарай – 5,8</w:t>
            </w:r>
            <w:r w:rsidRPr="00DE440A">
              <w:rPr>
                <w:color w:val="000000" w:themeColor="text1"/>
                <w:sz w:val="24"/>
                <w:szCs w:val="24"/>
                <w:lang w:val="kk-KZ"/>
              </w:rPr>
              <w:t>%</w:t>
            </w:r>
          </w:p>
          <w:p w:rsidR="002412CC" w:rsidRPr="00DE440A" w:rsidRDefault="002412CC" w:rsidP="002412CC">
            <w:pPr>
              <w:spacing w:after="20"/>
              <w:jc w:val="both"/>
              <w:rPr>
                <w:b/>
                <w:color w:val="000000" w:themeColor="text1"/>
                <w:sz w:val="24"/>
                <w:szCs w:val="24"/>
                <w:lang w:val="kk-KZ"/>
              </w:rPr>
            </w:pPr>
            <w:r w:rsidRPr="00DE440A">
              <w:rPr>
                <w:color w:val="000000" w:themeColor="text1"/>
                <w:sz w:val="24"/>
                <w:szCs w:val="24"/>
                <w:lang w:val="kk-KZ"/>
              </w:rPr>
              <w:t>Ауылдық жерлердегі жұмысс</w:t>
            </w:r>
            <w:r w:rsidR="00B24B32" w:rsidRPr="00DE440A">
              <w:rPr>
                <w:color w:val="000000" w:themeColor="text1"/>
                <w:sz w:val="24"/>
                <w:szCs w:val="24"/>
                <w:lang w:val="kk-KZ"/>
              </w:rPr>
              <w:t>ыздық деңгейі – (2023 жыл – 4,9</w:t>
            </w:r>
            <w:r w:rsidR="00A71315" w:rsidRPr="00DE440A">
              <w:rPr>
                <w:color w:val="000000" w:themeColor="text1"/>
                <w:sz w:val="24"/>
                <w:szCs w:val="24"/>
                <w:lang w:val="kk-KZ"/>
              </w:rPr>
              <w:t>%, 2024 жыл – 4,7%, 2025 жыл – 4,5</w:t>
            </w:r>
            <w:r w:rsidRPr="00DE440A">
              <w:rPr>
                <w:color w:val="000000" w:themeColor="text1"/>
                <w:sz w:val="24"/>
                <w:szCs w:val="24"/>
                <w:lang w:val="kk-KZ"/>
              </w:rPr>
              <w:t>%</w:t>
            </w:r>
            <w:r w:rsidR="00A71315" w:rsidRPr="00DE440A">
              <w:rPr>
                <w:color w:val="000000" w:themeColor="text1"/>
                <w:sz w:val="24"/>
                <w:szCs w:val="24"/>
                <w:lang w:val="kk-KZ"/>
              </w:rPr>
              <w:t>, 2026 жыл – 4,3</w:t>
            </w:r>
            <w:r w:rsidRPr="00DE440A">
              <w:rPr>
                <w:color w:val="000000" w:themeColor="text1"/>
                <w:sz w:val="24"/>
                <w:szCs w:val="24"/>
                <w:lang w:val="kk-KZ"/>
              </w:rPr>
              <w:t xml:space="preserve">%) 2027 жылға қарай – </w:t>
            </w:r>
            <w:r w:rsidRPr="00DE440A">
              <w:rPr>
                <w:color w:val="000000" w:themeColor="text1"/>
                <w:sz w:val="24"/>
                <w:szCs w:val="24"/>
                <w:lang w:val="kk-KZ"/>
              </w:rPr>
              <w:br/>
            </w:r>
            <w:r w:rsidR="00A71315" w:rsidRPr="00DE440A">
              <w:rPr>
                <w:color w:val="000000" w:themeColor="text1"/>
                <w:sz w:val="24"/>
                <w:szCs w:val="24"/>
                <w:lang w:val="kk-KZ"/>
              </w:rPr>
              <w:t>4,2</w:t>
            </w:r>
            <w:r w:rsidRPr="00DE440A">
              <w:rPr>
                <w:color w:val="000000" w:themeColor="text1"/>
                <w:sz w:val="24"/>
                <w:szCs w:val="24"/>
                <w:lang w:val="kk-KZ"/>
              </w:rPr>
              <w:t>%;</w:t>
            </w:r>
          </w:p>
        </w:tc>
      </w:tr>
      <w:tr w:rsidR="000C6A71" w:rsidRPr="00D95032" w:rsidTr="00DE440A">
        <w:trPr>
          <w:trHeight w:val="30"/>
        </w:trPr>
        <w:tc>
          <w:tcPr>
            <w:tcW w:w="233" w:type="pct"/>
            <w:tcMar>
              <w:top w:w="15" w:type="dxa"/>
              <w:left w:w="15" w:type="dxa"/>
              <w:bottom w:w="15" w:type="dxa"/>
              <w:right w:w="15" w:type="dxa"/>
            </w:tcMar>
            <w:vAlign w:val="center"/>
          </w:tcPr>
          <w:p w:rsidR="000C6A71" w:rsidRPr="001A2439" w:rsidRDefault="004574A6" w:rsidP="00E24B68">
            <w:pPr>
              <w:spacing w:after="20"/>
              <w:jc w:val="center"/>
              <w:rPr>
                <w:color w:val="000000" w:themeColor="text1"/>
                <w:sz w:val="24"/>
                <w:szCs w:val="24"/>
                <w:lang w:val="kk-KZ"/>
              </w:rPr>
            </w:pPr>
            <w:r>
              <w:rPr>
                <w:color w:val="000000" w:themeColor="text1"/>
                <w:sz w:val="24"/>
                <w:szCs w:val="24"/>
                <w:lang w:val="kk-KZ"/>
              </w:rPr>
              <w:t>20</w:t>
            </w:r>
            <w:r w:rsidR="000C6A71">
              <w:rPr>
                <w:color w:val="000000" w:themeColor="text1"/>
                <w:sz w:val="24"/>
                <w:szCs w:val="24"/>
                <w:lang w:val="kk-KZ"/>
              </w:rPr>
              <w:t>.</w:t>
            </w:r>
          </w:p>
        </w:tc>
        <w:tc>
          <w:tcPr>
            <w:tcW w:w="1817" w:type="pct"/>
            <w:tcMar>
              <w:top w:w="15" w:type="dxa"/>
              <w:left w:w="15" w:type="dxa"/>
              <w:bottom w:w="15" w:type="dxa"/>
              <w:right w:w="15" w:type="dxa"/>
            </w:tcMar>
            <w:vAlign w:val="center"/>
          </w:tcPr>
          <w:p w:rsidR="000C6A71" w:rsidRPr="00E24B68" w:rsidRDefault="000C6A71" w:rsidP="000C6A71">
            <w:pPr>
              <w:spacing w:after="20"/>
              <w:ind w:left="20" w:right="143"/>
              <w:jc w:val="both"/>
              <w:rPr>
                <w:color w:val="000000" w:themeColor="text1"/>
                <w:sz w:val="24"/>
                <w:szCs w:val="24"/>
                <w:lang w:val="kk-KZ"/>
              </w:rPr>
            </w:pPr>
            <w:r w:rsidRPr="00E24B68">
              <w:rPr>
                <w:color w:val="000000" w:themeColor="text1"/>
                <w:sz w:val="24"/>
                <w:szCs w:val="24"/>
                <w:lang w:val="kk-KZ"/>
              </w:rPr>
              <w:t>Солтүстік Қазақстан облысының әлеуметтік-кәсіпкерлік корпорациялар арқылы АӨК-тегі ірі зәкірлік инвестициялық жобаларды қаржыландыру жөніндегі тәжірибесін кеңінен тарату</w:t>
            </w:r>
          </w:p>
        </w:tc>
        <w:tc>
          <w:tcPr>
            <w:tcW w:w="1025" w:type="pct"/>
            <w:tcMar>
              <w:top w:w="15" w:type="dxa"/>
              <w:left w:w="15" w:type="dxa"/>
              <w:bottom w:w="15" w:type="dxa"/>
              <w:right w:w="15" w:type="dxa"/>
            </w:tcMar>
            <w:vAlign w:val="center"/>
          </w:tcPr>
          <w:p w:rsidR="000C6A71" w:rsidRPr="00E24B68" w:rsidRDefault="00A90E4E" w:rsidP="000C6A71">
            <w:pPr>
              <w:spacing w:after="20"/>
              <w:ind w:left="20"/>
              <w:jc w:val="center"/>
              <w:rPr>
                <w:color w:val="000000" w:themeColor="text1"/>
                <w:sz w:val="24"/>
                <w:szCs w:val="24"/>
                <w:lang w:val="kk-KZ"/>
              </w:rPr>
            </w:pPr>
            <w:r w:rsidRPr="00A90E4E">
              <w:rPr>
                <w:color w:val="000000" w:themeColor="text1"/>
                <w:sz w:val="24"/>
                <w:szCs w:val="24"/>
                <w:lang w:val="kk-KZ"/>
              </w:rPr>
              <w:t>ҰЭМ-ге ақпарат</w:t>
            </w:r>
          </w:p>
        </w:tc>
        <w:tc>
          <w:tcPr>
            <w:tcW w:w="755" w:type="pct"/>
            <w:tcMar>
              <w:top w:w="15" w:type="dxa"/>
              <w:left w:w="15" w:type="dxa"/>
              <w:bottom w:w="15" w:type="dxa"/>
              <w:right w:w="15" w:type="dxa"/>
            </w:tcMar>
            <w:vAlign w:val="center"/>
          </w:tcPr>
          <w:p w:rsidR="000C6A71" w:rsidRPr="00DE440A" w:rsidRDefault="00B12C3B" w:rsidP="000C6A71">
            <w:pPr>
              <w:spacing w:after="20"/>
              <w:ind w:left="20"/>
              <w:jc w:val="center"/>
              <w:rPr>
                <w:color w:val="000000" w:themeColor="text1"/>
                <w:sz w:val="24"/>
                <w:szCs w:val="24"/>
                <w:lang w:val="kk-KZ"/>
              </w:rPr>
            </w:pPr>
            <w:r w:rsidRPr="00DE440A">
              <w:rPr>
                <w:color w:val="000000" w:themeColor="text1"/>
                <w:sz w:val="24"/>
                <w:szCs w:val="24"/>
                <w:lang w:val="ru-RU"/>
              </w:rPr>
              <w:t>2023-2027 жылғы желтоқсан</w:t>
            </w:r>
          </w:p>
        </w:tc>
        <w:tc>
          <w:tcPr>
            <w:tcW w:w="1170" w:type="pct"/>
            <w:tcMar>
              <w:top w:w="15" w:type="dxa"/>
              <w:left w:w="15" w:type="dxa"/>
              <w:bottom w:w="15" w:type="dxa"/>
              <w:right w:w="15" w:type="dxa"/>
            </w:tcMar>
            <w:vAlign w:val="center"/>
          </w:tcPr>
          <w:p w:rsidR="000C6A71" w:rsidRPr="00E24B68" w:rsidRDefault="000C6A71" w:rsidP="000C6A71">
            <w:pPr>
              <w:spacing w:after="20"/>
              <w:ind w:left="20"/>
              <w:jc w:val="center"/>
              <w:rPr>
                <w:color w:val="000000" w:themeColor="text1"/>
                <w:sz w:val="24"/>
                <w:szCs w:val="24"/>
                <w:lang w:val="kk-KZ"/>
              </w:rPr>
            </w:pPr>
            <w:r w:rsidRPr="00E24B68">
              <w:rPr>
                <w:color w:val="000000" w:themeColor="text1"/>
                <w:sz w:val="24"/>
                <w:szCs w:val="24"/>
                <w:lang w:val="kk-KZ"/>
              </w:rPr>
              <w:t>АШМ, ҚМ, ҰЭМ, ЭТРМ, облыстардың әкімдіктері</w:t>
            </w:r>
          </w:p>
        </w:tc>
      </w:tr>
      <w:tr w:rsidR="000C6A71" w:rsidRPr="00D95032" w:rsidTr="00DE440A">
        <w:trPr>
          <w:trHeight w:val="30"/>
        </w:trPr>
        <w:tc>
          <w:tcPr>
            <w:tcW w:w="233" w:type="pct"/>
            <w:tcMar>
              <w:top w:w="15" w:type="dxa"/>
              <w:left w:w="15" w:type="dxa"/>
              <w:bottom w:w="15" w:type="dxa"/>
              <w:right w:w="15" w:type="dxa"/>
            </w:tcMar>
            <w:vAlign w:val="center"/>
          </w:tcPr>
          <w:p w:rsidR="000C6A71" w:rsidRPr="001A2439" w:rsidRDefault="004574A6" w:rsidP="00E24B68">
            <w:pPr>
              <w:spacing w:after="20"/>
              <w:jc w:val="center"/>
              <w:rPr>
                <w:color w:val="000000" w:themeColor="text1"/>
                <w:sz w:val="24"/>
                <w:szCs w:val="24"/>
                <w:lang w:val="kk-KZ"/>
              </w:rPr>
            </w:pPr>
            <w:r>
              <w:rPr>
                <w:color w:val="000000" w:themeColor="text1"/>
                <w:sz w:val="24"/>
                <w:szCs w:val="24"/>
                <w:lang w:val="kk-KZ"/>
              </w:rPr>
              <w:t>21</w:t>
            </w:r>
            <w:r w:rsidR="000C6A71">
              <w:rPr>
                <w:color w:val="000000" w:themeColor="text1"/>
                <w:sz w:val="24"/>
                <w:szCs w:val="24"/>
                <w:lang w:val="kk-KZ"/>
              </w:rPr>
              <w:t>.</w:t>
            </w:r>
          </w:p>
        </w:tc>
        <w:tc>
          <w:tcPr>
            <w:tcW w:w="1817" w:type="pct"/>
            <w:tcMar>
              <w:top w:w="15" w:type="dxa"/>
              <w:left w:w="15" w:type="dxa"/>
              <w:bottom w:w="15" w:type="dxa"/>
              <w:right w:w="15" w:type="dxa"/>
            </w:tcMar>
            <w:vAlign w:val="center"/>
          </w:tcPr>
          <w:p w:rsidR="000C6A71" w:rsidRPr="00E24B68" w:rsidRDefault="000C6A71" w:rsidP="000C6A71">
            <w:pPr>
              <w:spacing w:after="20"/>
              <w:ind w:left="20" w:right="143"/>
              <w:jc w:val="both"/>
              <w:rPr>
                <w:color w:val="000000" w:themeColor="text1"/>
                <w:sz w:val="24"/>
                <w:szCs w:val="24"/>
                <w:lang w:val="kk-KZ"/>
              </w:rPr>
            </w:pPr>
            <w:r w:rsidRPr="00E24B68">
              <w:rPr>
                <w:sz w:val="24"/>
                <w:szCs w:val="24"/>
                <w:lang w:val="kk-KZ"/>
              </w:rPr>
              <w:t xml:space="preserve">Жамбыл облысының ауыл шаруашылығы кооперациясының дамуы бойынша тәжірибесін масштабтау («Ауыл аманаты» жобасын іске асыру) </w:t>
            </w:r>
          </w:p>
        </w:tc>
        <w:tc>
          <w:tcPr>
            <w:tcW w:w="1025" w:type="pct"/>
            <w:tcMar>
              <w:top w:w="15" w:type="dxa"/>
              <w:left w:w="15" w:type="dxa"/>
              <w:bottom w:w="15" w:type="dxa"/>
              <w:right w:w="15" w:type="dxa"/>
            </w:tcMar>
            <w:vAlign w:val="center"/>
          </w:tcPr>
          <w:p w:rsidR="000C6A71" w:rsidRPr="00E24B68" w:rsidRDefault="000C6A71" w:rsidP="000C6A71">
            <w:pPr>
              <w:spacing w:after="20"/>
              <w:ind w:left="20"/>
              <w:jc w:val="center"/>
              <w:rPr>
                <w:color w:val="000000" w:themeColor="text1"/>
                <w:sz w:val="24"/>
                <w:szCs w:val="24"/>
                <w:lang w:val="kk-KZ"/>
              </w:rPr>
            </w:pPr>
            <w:r w:rsidRPr="00E24B68">
              <w:rPr>
                <w:color w:val="000000" w:themeColor="text1"/>
                <w:sz w:val="24"/>
                <w:szCs w:val="24"/>
                <w:lang w:val="kk-KZ"/>
              </w:rPr>
              <w:t>АШМ бұйрығы</w:t>
            </w:r>
          </w:p>
        </w:tc>
        <w:tc>
          <w:tcPr>
            <w:tcW w:w="755" w:type="pct"/>
            <w:tcMar>
              <w:top w:w="15" w:type="dxa"/>
              <w:left w:w="15" w:type="dxa"/>
              <w:bottom w:w="15" w:type="dxa"/>
              <w:right w:w="15" w:type="dxa"/>
            </w:tcMar>
            <w:vAlign w:val="center"/>
          </w:tcPr>
          <w:p w:rsidR="00D616DE" w:rsidRPr="00DE440A" w:rsidRDefault="000C6A71" w:rsidP="000C6A71">
            <w:pPr>
              <w:spacing w:after="20"/>
              <w:ind w:left="20"/>
              <w:jc w:val="center"/>
              <w:rPr>
                <w:color w:val="000000" w:themeColor="text1"/>
                <w:sz w:val="24"/>
                <w:szCs w:val="24"/>
                <w:lang w:val="kk-KZ"/>
              </w:rPr>
            </w:pPr>
            <w:r w:rsidRPr="00DE440A">
              <w:rPr>
                <w:color w:val="000000" w:themeColor="text1"/>
                <w:sz w:val="24"/>
                <w:szCs w:val="24"/>
                <w:lang w:val="kk-KZ"/>
              </w:rPr>
              <w:t xml:space="preserve">2023 жылғы </w:t>
            </w:r>
          </w:p>
          <w:p w:rsidR="000C6A71" w:rsidRPr="00DE440A" w:rsidRDefault="000C6A71" w:rsidP="000C6A71">
            <w:pPr>
              <w:spacing w:after="20"/>
              <w:ind w:left="20"/>
              <w:jc w:val="center"/>
              <w:rPr>
                <w:color w:val="000000" w:themeColor="text1"/>
                <w:sz w:val="24"/>
                <w:szCs w:val="24"/>
                <w:lang w:val="kk-KZ"/>
              </w:rPr>
            </w:pPr>
            <w:r w:rsidRPr="00DE440A">
              <w:rPr>
                <w:color w:val="000000" w:themeColor="text1"/>
                <w:sz w:val="24"/>
                <w:szCs w:val="24"/>
                <w:lang w:val="kk-KZ"/>
              </w:rPr>
              <w:t>шілде</w:t>
            </w:r>
          </w:p>
        </w:tc>
        <w:tc>
          <w:tcPr>
            <w:tcW w:w="1170" w:type="pct"/>
            <w:tcMar>
              <w:top w:w="15" w:type="dxa"/>
              <w:left w:w="15" w:type="dxa"/>
              <w:bottom w:w="15" w:type="dxa"/>
              <w:right w:w="15" w:type="dxa"/>
            </w:tcMar>
            <w:vAlign w:val="center"/>
          </w:tcPr>
          <w:p w:rsidR="000C6A71" w:rsidRPr="00E24B68" w:rsidRDefault="000C6A71" w:rsidP="000C6A71">
            <w:pPr>
              <w:spacing w:after="20"/>
              <w:ind w:left="20"/>
              <w:jc w:val="center"/>
              <w:rPr>
                <w:color w:val="000000" w:themeColor="text1"/>
                <w:sz w:val="24"/>
                <w:szCs w:val="24"/>
                <w:lang w:val="kk-KZ"/>
              </w:rPr>
            </w:pPr>
            <w:r w:rsidRPr="00E24B68">
              <w:rPr>
                <w:color w:val="000000" w:themeColor="text1"/>
                <w:sz w:val="24"/>
                <w:szCs w:val="24"/>
                <w:lang w:val="kk-KZ"/>
              </w:rPr>
              <w:t>АШМ, Еңбекмині, ҚМ облыстардың әкімдіктері</w:t>
            </w:r>
          </w:p>
        </w:tc>
      </w:tr>
      <w:tr w:rsidR="00E33DED" w:rsidRPr="000C6A71" w:rsidTr="00DE440A">
        <w:trPr>
          <w:trHeight w:val="30"/>
        </w:trPr>
        <w:tc>
          <w:tcPr>
            <w:tcW w:w="233" w:type="pct"/>
            <w:tcMar>
              <w:top w:w="15" w:type="dxa"/>
              <w:left w:w="15" w:type="dxa"/>
              <w:bottom w:w="15" w:type="dxa"/>
              <w:right w:w="15" w:type="dxa"/>
            </w:tcMar>
            <w:vAlign w:val="center"/>
          </w:tcPr>
          <w:p w:rsidR="00E33DED" w:rsidRPr="001A2439" w:rsidRDefault="004574A6" w:rsidP="00E24B68">
            <w:pPr>
              <w:spacing w:after="20"/>
              <w:jc w:val="center"/>
              <w:rPr>
                <w:color w:val="000000" w:themeColor="text1"/>
                <w:sz w:val="24"/>
                <w:szCs w:val="24"/>
                <w:lang w:val="kk-KZ"/>
              </w:rPr>
            </w:pPr>
            <w:r>
              <w:rPr>
                <w:color w:val="000000" w:themeColor="text1"/>
                <w:sz w:val="24"/>
                <w:szCs w:val="24"/>
                <w:lang w:val="kk-KZ"/>
              </w:rPr>
              <w:t>22</w:t>
            </w:r>
            <w:r w:rsidR="00E33DED">
              <w:rPr>
                <w:color w:val="000000" w:themeColor="text1"/>
                <w:sz w:val="24"/>
                <w:szCs w:val="24"/>
                <w:lang w:val="kk-KZ"/>
              </w:rPr>
              <w:t>.</w:t>
            </w:r>
          </w:p>
        </w:tc>
        <w:tc>
          <w:tcPr>
            <w:tcW w:w="1817" w:type="pct"/>
            <w:tcMar>
              <w:top w:w="15" w:type="dxa"/>
              <w:left w:w="15" w:type="dxa"/>
              <w:bottom w:w="15" w:type="dxa"/>
              <w:right w:w="15" w:type="dxa"/>
            </w:tcMar>
            <w:vAlign w:val="center"/>
          </w:tcPr>
          <w:p w:rsidR="00E33DED" w:rsidRPr="00E24B68" w:rsidRDefault="00E33DED" w:rsidP="00E33DED">
            <w:pPr>
              <w:spacing w:after="20"/>
              <w:ind w:left="20" w:right="143"/>
              <w:jc w:val="both"/>
              <w:rPr>
                <w:color w:val="000000" w:themeColor="text1"/>
                <w:sz w:val="24"/>
                <w:szCs w:val="24"/>
                <w:lang w:val="kk-KZ"/>
              </w:rPr>
            </w:pPr>
            <w:r w:rsidRPr="00E24B68">
              <w:rPr>
                <w:color w:val="000000" w:themeColor="text1"/>
                <w:sz w:val="24"/>
                <w:szCs w:val="24"/>
                <w:lang w:val="kk-KZ"/>
              </w:rPr>
              <w:t>Өндірістік ауыл шаруашылығы кооперациясын ынталандыру жөніндегі шараларды әзірлеу және имплементациялау</w:t>
            </w:r>
          </w:p>
        </w:tc>
        <w:tc>
          <w:tcPr>
            <w:tcW w:w="1025" w:type="pct"/>
            <w:tcMar>
              <w:top w:w="15" w:type="dxa"/>
              <w:left w:w="15" w:type="dxa"/>
              <w:bottom w:w="15" w:type="dxa"/>
              <w:right w:w="15" w:type="dxa"/>
            </w:tcMar>
            <w:vAlign w:val="center"/>
          </w:tcPr>
          <w:p w:rsidR="00E33DED" w:rsidRPr="00E24B68" w:rsidRDefault="00E33DED" w:rsidP="00E33DED">
            <w:pPr>
              <w:spacing w:after="20"/>
              <w:ind w:left="20"/>
              <w:jc w:val="center"/>
              <w:rPr>
                <w:color w:val="000000" w:themeColor="text1"/>
                <w:sz w:val="24"/>
                <w:szCs w:val="24"/>
                <w:lang w:val="kk-KZ"/>
              </w:rPr>
            </w:pPr>
            <w:r w:rsidRPr="00E24B68">
              <w:rPr>
                <w:color w:val="000000" w:themeColor="text1"/>
                <w:sz w:val="24"/>
                <w:szCs w:val="24"/>
                <w:lang w:val="kk-KZ"/>
              </w:rPr>
              <w:t>Қазақстан Республикасы Үкіметіне ақпарат</w:t>
            </w:r>
          </w:p>
        </w:tc>
        <w:tc>
          <w:tcPr>
            <w:tcW w:w="755" w:type="pct"/>
            <w:tcMar>
              <w:top w:w="15" w:type="dxa"/>
              <w:left w:w="15" w:type="dxa"/>
              <w:bottom w:w="15" w:type="dxa"/>
              <w:right w:w="15" w:type="dxa"/>
            </w:tcMar>
            <w:vAlign w:val="center"/>
          </w:tcPr>
          <w:p w:rsidR="00E33DED" w:rsidRPr="00DE440A" w:rsidRDefault="00E33DED" w:rsidP="00E33DED">
            <w:pPr>
              <w:spacing w:after="20"/>
              <w:ind w:left="20"/>
              <w:jc w:val="center"/>
              <w:rPr>
                <w:color w:val="000000" w:themeColor="text1"/>
                <w:sz w:val="24"/>
                <w:szCs w:val="24"/>
                <w:lang w:val="kk-KZ"/>
              </w:rPr>
            </w:pPr>
            <w:r w:rsidRPr="00DE440A">
              <w:rPr>
                <w:color w:val="000000" w:themeColor="text1"/>
                <w:sz w:val="24"/>
                <w:szCs w:val="24"/>
                <w:lang w:val="kk-KZ"/>
              </w:rPr>
              <w:t>2023 жылғы желтоқсан</w:t>
            </w:r>
          </w:p>
        </w:tc>
        <w:tc>
          <w:tcPr>
            <w:tcW w:w="1170" w:type="pct"/>
            <w:tcMar>
              <w:top w:w="15" w:type="dxa"/>
              <w:left w:w="15" w:type="dxa"/>
              <w:bottom w:w="15" w:type="dxa"/>
              <w:right w:w="15" w:type="dxa"/>
            </w:tcMar>
            <w:vAlign w:val="center"/>
          </w:tcPr>
          <w:p w:rsidR="00E33DED" w:rsidRPr="00E24B68" w:rsidRDefault="00E33DED" w:rsidP="00E33DED">
            <w:pPr>
              <w:spacing w:after="20"/>
              <w:ind w:left="20"/>
              <w:jc w:val="center"/>
              <w:rPr>
                <w:color w:val="000000" w:themeColor="text1"/>
                <w:sz w:val="24"/>
                <w:szCs w:val="24"/>
                <w:lang w:val="kk-KZ"/>
              </w:rPr>
            </w:pPr>
            <w:r w:rsidRPr="00E24B68">
              <w:rPr>
                <w:color w:val="000000" w:themeColor="text1"/>
                <w:sz w:val="24"/>
                <w:szCs w:val="24"/>
                <w:lang w:val="kk-KZ"/>
              </w:rPr>
              <w:t>АШМ, облыстардың әкімдіктері</w:t>
            </w:r>
          </w:p>
        </w:tc>
      </w:tr>
      <w:tr w:rsidR="00493578" w:rsidRPr="000C6A71" w:rsidTr="00DE440A">
        <w:trPr>
          <w:trHeight w:val="30"/>
        </w:trPr>
        <w:tc>
          <w:tcPr>
            <w:tcW w:w="233" w:type="pct"/>
            <w:tcMar>
              <w:top w:w="15" w:type="dxa"/>
              <w:left w:w="15" w:type="dxa"/>
              <w:bottom w:w="15" w:type="dxa"/>
              <w:right w:w="15" w:type="dxa"/>
            </w:tcMar>
            <w:vAlign w:val="center"/>
          </w:tcPr>
          <w:p w:rsidR="00493578" w:rsidRPr="001A2439" w:rsidRDefault="004574A6" w:rsidP="00E24B68">
            <w:pPr>
              <w:spacing w:after="20"/>
              <w:jc w:val="center"/>
              <w:rPr>
                <w:color w:val="000000" w:themeColor="text1"/>
                <w:sz w:val="24"/>
                <w:szCs w:val="24"/>
                <w:lang w:val="kk-KZ"/>
              </w:rPr>
            </w:pPr>
            <w:r>
              <w:rPr>
                <w:color w:val="000000" w:themeColor="text1"/>
                <w:sz w:val="24"/>
                <w:szCs w:val="24"/>
                <w:lang w:val="kk-KZ"/>
              </w:rPr>
              <w:t>23</w:t>
            </w:r>
            <w:r w:rsidR="00493578">
              <w:rPr>
                <w:color w:val="000000" w:themeColor="text1"/>
                <w:sz w:val="24"/>
                <w:szCs w:val="24"/>
                <w:lang w:val="kk-KZ"/>
              </w:rPr>
              <w:t>.</w:t>
            </w:r>
          </w:p>
        </w:tc>
        <w:tc>
          <w:tcPr>
            <w:tcW w:w="1817" w:type="pct"/>
            <w:tcMar>
              <w:top w:w="15" w:type="dxa"/>
              <w:left w:w="15" w:type="dxa"/>
              <w:bottom w:w="15" w:type="dxa"/>
              <w:right w:w="15" w:type="dxa"/>
            </w:tcMar>
            <w:vAlign w:val="center"/>
          </w:tcPr>
          <w:p w:rsidR="00493578" w:rsidRPr="00E24B68" w:rsidRDefault="00493578" w:rsidP="00493578">
            <w:pPr>
              <w:spacing w:after="20"/>
              <w:ind w:left="20" w:right="143"/>
              <w:jc w:val="both"/>
              <w:rPr>
                <w:color w:val="000000" w:themeColor="text1"/>
                <w:sz w:val="24"/>
                <w:szCs w:val="24"/>
                <w:lang w:val="kk-KZ"/>
              </w:rPr>
            </w:pPr>
            <w:r w:rsidRPr="00E24B68">
              <w:rPr>
                <w:color w:val="000000" w:themeColor="text1"/>
                <w:sz w:val="24"/>
                <w:szCs w:val="24"/>
                <w:lang w:val="kk-KZ"/>
              </w:rPr>
              <w:t xml:space="preserve">Кредиттік ресурстарға қолжетімділікті арттыру </w:t>
            </w:r>
            <w:r w:rsidRPr="00E24B68">
              <w:rPr>
                <w:color w:val="000000" w:themeColor="text1"/>
                <w:sz w:val="24"/>
                <w:szCs w:val="24"/>
                <w:lang w:val="kk-KZ"/>
              </w:rPr>
              <w:lastRenderedPageBreak/>
              <w:t xml:space="preserve">мақсатында АШТӨ-ге кепілді қамтамасыз ету бойынша кепілдіктер беру </w:t>
            </w:r>
          </w:p>
        </w:tc>
        <w:tc>
          <w:tcPr>
            <w:tcW w:w="1025" w:type="pct"/>
            <w:tcMar>
              <w:top w:w="15" w:type="dxa"/>
              <w:left w:w="15" w:type="dxa"/>
              <w:bottom w:w="15" w:type="dxa"/>
              <w:right w:w="15" w:type="dxa"/>
            </w:tcMar>
            <w:vAlign w:val="center"/>
          </w:tcPr>
          <w:p w:rsidR="00493578" w:rsidRPr="00E24B68" w:rsidRDefault="00493578" w:rsidP="00493578">
            <w:pPr>
              <w:spacing w:after="20"/>
              <w:ind w:left="20"/>
              <w:jc w:val="center"/>
              <w:rPr>
                <w:sz w:val="24"/>
                <w:szCs w:val="24"/>
                <w:lang w:val="kk-KZ"/>
              </w:rPr>
            </w:pPr>
            <w:r w:rsidRPr="00E24B68">
              <w:rPr>
                <w:sz w:val="24"/>
                <w:szCs w:val="24"/>
                <w:lang w:val="kk-KZ"/>
              </w:rPr>
              <w:lastRenderedPageBreak/>
              <w:t>ҰЭМ-ге есеп</w:t>
            </w:r>
          </w:p>
        </w:tc>
        <w:tc>
          <w:tcPr>
            <w:tcW w:w="755" w:type="pct"/>
            <w:tcMar>
              <w:top w:w="15" w:type="dxa"/>
              <w:left w:w="15" w:type="dxa"/>
              <w:bottom w:w="15" w:type="dxa"/>
              <w:right w:w="15" w:type="dxa"/>
            </w:tcMar>
            <w:vAlign w:val="center"/>
          </w:tcPr>
          <w:p w:rsidR="00493578" w:rsidRPr="00DE440A" w:rsidRDefault="00B12C3B" w:rsidP="00493578">
            <w:pPr>
              <w:spacing w:after="20"/>
              <w:ind w:left="20"/>
              <w:jc w:val="center"/>
              <w:rPr>
                <w:color w:val="000000" w:themeColor="text1"/>
                <w:sz w:val="24"/>
                <w:szCs w:val="24"/>
                <w:lang w:val="kk-KZ"/>
              </w:rPr>
            </w:pPr>
            <w:r w:rsidRPr="00DE440A">
              <w:rPr>
                <w:color w:val="000000" w:themeColor="text1"/>
                <w:sz w:val="24"/>
                <w:szCs w:val="24"/>
                <w:lang w:val="ru-RU"/>
              </w:rPr>
              <w:t xml:space="preserve">2023-2027 жылғы </w:t>
            </w:r>
            <w:r w:rsidRPr="00DE440A">
              <w:rPr>
                <w:color w:val="000000" w:themeColor="text1"/>
                <w:sz w:val="24"/>
                <w:szCs w:val="24"/>
                <w:lang w:val="ru-RU"/>
              </w:rPr>
              <w:lastRenderedPageBreak/>
              <w:t>желтоқсан</w:t>
            </w:r>
          </w:p>
        </w:tc>
        <w:tc>
          <w:tcPr>
            <w:tcW w:w="1170" w:type="pct"/>
            <w:tcMar>
              <w:top w:w="15" w:type="dxa"/>
              <w:left w:w="15" w:type="dxa"/>
              <w:bottom w:w="15" w:type="dxa"/>
              <w:right w:w="15" w:type="dxa"/>
            </w:tcMar>
            <w:vAlign w:val="center"/>
          </w:tcPr>
          <w:p w:rsidR="00493578" w:rsidRPr="00E24B68" w:rsidRDefault="00493578" w:rsidP="00493578">
            <w:pPr>
              <w:spacing w:after="20"/>
              <w:ind w:left="20"/>
              <w:jc w:val="center"/>
              <w:rPr>
                <w:color w:val="000000" w:themeColor="text1"/>
                <w:sz w:val="24"/>
                <w:szCs w:val="24"/>
                <w:lang w:val="kk-KZ"/>
              </w:rPr>
            </w:pPr>
            <w:r w:rsidRPr="00E24B68">
              <w:rPr>
                <w:color w:val="000000" w:themeColor="text1"/>
                <w:sz w:val="24"/>
                <w:szCs w:val="24"/>
                <w:lang w:val="kk-KZ"/>
              </w:rPr>
              <w:lastRenderedPageBreak/>
              <w:t>АШМ, облыстардың әкімдіктері</w:t>
            </w:r>
          </w:p>
        </w:tc>
      </w:tr>
      <w:tr w:rsidR="00633636" w:rsidRPr="00D95032" w:rsidTr="00DE440A">
        <w:trPr>
          <w:trHeight w:val="30"/>
        </w:trPr>
        <w:tc>
          <w:tcPr>
            <w:tcW w:w="233" w:type="pct"/>
            <w:tcMar>
              <w:top w:w="15" w:type="dxa"/>
              <w:left w:w="15" w:type="dxa"/>
              <w:bottom w:w="15" w:type="dxa"/>
              <w:right w:w="15" w:type="dxa"/>
            </w:tcMar>
            <w:vAlign w:val="center"/>
          </w:tcPr>
          <w:p w:rsidR="00633636" w:rsidRDefault="004574A6" w:rsidP="00E24B68">
            <w:pPr>
              <w:spacing w:after="20"/>
              <w:jc w:val="center"/>
              <w:rPr>
                <w:color w:val="000000" w:themeColor="text1"/>
                <w:sz w:val="24"/>
                <w:szCs w:val="24"/>
                <w:lang w:val="kk-KZ"/>
              </w:rPr>
            </w:pPr>
            <w:r>
              <w:rPr>
                <w:color w:val="000000" w:themeColor="text1"/>
                <w:sz w:val="24"/>
                <w:szCs w:val="24"/>
                <w:lang w:val="kk-KZ"/>
              </w:rPr>
              <w:lastRenderedPageBreak/>
              <w:t>24</w:t>
            </w:r>
            <w:r w:rsidR="00633636">
              <w:rPr>
                <w:color w:val="000000" w:themeColor="text1"/>
                <w:sz w:val="24"/>
                <w:szCs w:val="24"/>
                <w:lang w:val="kk-KZ"/>
              </w:rPr>
              <w:t>.</w:t>
            </w:r>
          </w:p>
        </w:tc>
        <w:tc>
          <w:tcPr>
            <w:tcW w:w="1817" w:type="pct"/>
            <w:tcMar>
              <w:top w:w="15" w:type="dxa"/>
              <w:left w:w="15" w:type="dxa"/>
              <w:bottom w:w="15" w:type="dxa"/>
              <w:right w:w="15" w:type="dxa"/>
            </w:tcMar>
            <w:vAlign w:val="center"/>
          </w:tcPr>
          <w:p w:rsidR="00633636" w:rsidRPr="00E24B68" w:rsidRDefault="006C7137" w:rsidP="006C7137">
            <w:pPr>
              <w:spacing w:after="20"/>
              <w:ind w:left="20" w:right="143"/>
              <w:jc w:val="both"/>
              <w:rPr>
                <w:color w:val="000000" w:themeColor="text1"/>
                <w:sz w:val="24"/>
                <w:szCs w:val="24"/>
                <w:lang w:val="kk-KZ"/>
              </w:rPr>
            </w:pPr>
            <w:r>
              <w:rPr>
                <w:color w:val="000000" w:themeColor="text1"/>
                <w:sz w:val="24"/>
                <w:szCs w:val="24"/>
                <w:lang w:val="kk-KZ"/>
              </w:rPr>
              <w:t>Пайыздық мөлшемелерді субсидиялау және к</w:t>
            </w:r>
            <w:r w:rsidR="00633636" w:rsidRPr="00E24B68">
              <w:rPr>
                <w:color w:val="000000" w:themeColor="text1"/>
                <w:sz w:val="24"/>
                <w:szCs w:val="24"/>
                <w:lang w:val="kk-KZ"/>
              </w:rPr>
              <w:t>ә</w:t>
            </w:r>
            <w:r>
              <w:rPr>
                <w:color w:val="000000" w:themeColor="text1"/>
                <w:sz w:val="24"/>
                <w:szCs w:val="24"/>
                <w:lang w:val="kk-KZ"/>
              </w:rPr>
              <w:t>сіпкерлердің кредиттері бойынша кепілдік беру</w:t>
            </w:r>
          </w:p>
        </w:tc>
        <w:tc>
          <w:tcPr>
            <w:tcW w:w="1025" w:type="pct"/>
            <w:tcMar>
              <w:top w:w="15" w:type="dxa"/>
              <w:left w:w="15" w:type="dxa"/>
              <w:bottom w:w="15" w:type="dxa"/>
              <w:right w:w="15" w:type="dxa"/>
            </w:tcMar>
            <w:vAlign w:val="center"/>
          </w:tcPr>
          <w:p w:rsidR="00633636" w:rsidRPr="00E24B68" w:rsidRDefault="00633636" w:rsidP="00633636">
            <w:pPr>
              <w:jc w:val="center"/>
            </w:pPr>
            <w:r w:rsidRPr="00E24B68">
              <w:rPr>
                <w:sz w:val="24"/>
                <w:szCs w:val="24"/>
                <w:lang w:val="kk-KZ"/>
              </w:rPr>
              <w:t>ҰЭМ-ге есеп</w:t>
            </w:r>
          </w:p>
        </w:tc>
        <w:tc>
          <w:tcPr>
            <w:tcW w:w="755" w:type="pct"/>
            <w:tcMar>
              <w:top w:w="15" w:type="dxa"/>
              <w:left w:w="15" w:type="dxa"/>
              <w:bottom w:w="15" w:type="dxa"/>
              <w:right w:w="15" w:type="dxa"/>
            </w:tcMar>
            <w:vAlign w:val="center"/>
          </w:tcPr>
          <w:p w:rsidR="00633636" w:rsidRPr="00DE440A" w:rsidRDefault="00B12C3B" w:rsidP="00633636">
            <w:pPr>
              <w:spacing w:after="20"/>
              <w:ind w:left="20"/>
              <w:jc w:val="center"/>
              <w:rPr>
                <w:color w:val="000000" w:themeColor="text1"/>
                <w:sz w:val="24"/>
                <w:szCs w:val="24"/>
                <w:lang w:val="kk-KZ"/>
              </w:rPr>
            </w:pPr>
            <w:r w:rsidRPr="00DE440A">
              <w:rPr>
                <w:color w:val="000000" w:themeColor="text1"/>
                <w:sz w:val="24"/>
                <w:szCs w:val="24"/>
                <w:lang w:val="ru-RU"/>
              </w:rPr>
              <w:t>2023-2027 жылғы желтоқсан</w:t>
            </w:r>
          </w:p>
        </w:tc>
        <w:tc>
          <w:tcPr>
            <w:tcW w:w="1170" w:type="pct"/>
            <w:tcMar>
              <w:top w:w="15" w:type="dxa"/>
              <w:left w:w="15" w:type="dxa"/>
              <w:bottom w:w="15" w:type="dxa"/>
              <w:right w:w="15" w:type="dxa"/>
            </w:tcMar>
            <w:vAlign w:val="center"/>
          </w:tcPr>
          <w:p w:rsidR="00633636" w:rsidRPr="00E24B68" w:rsidRDefault="00633636" w:rsidP="00633636">
            <w:pPr>
              <w:spacing w:after="20"/>
              <w:ind w:left="20"/>
              <w:jc w:val="center"/>
              <w:rPr>
                <w:color w:val="000000" w:themeColor="text1"/>
                <w:sz w:val="24"/>
                <w:szCs w:val="24"/>
                <w:lang w:val="kk-KZ"/>
              </w:rPr>
            </w:pPr>
            <w:r w:rsidRPr="00E24B68">
              <w:rPr>
                <w:color w:val="000000" w:themeColor="text1"/>
                <w:sz w:val="24"/>
                <w:szCs w:val="24"/>
                <w:lang w:val="kk-KZ"/>
              </w:rPr>
              <w:t>Облыстардың әкімдіктері, «Даму» КДҚ» АҚ (келісу бойынша)</w:t>
            </w:r>
          </w:p>
        </w:tc>
      </w:tr>
      <w:tr w:rsidR="00A07177" w:rsidRPr="00D95032" w:rsidTr="00DE440A">
        <w:trPr>
          <w:trHeight w:val="30"/>
        </w:trPr>
        <w:tc>
          <w:tcPr>
            <w:tcW w:w="233" w:type="pct"/>
            <w:tcMar>
              <w:top w:w="15" w:type="dxa"/>
              <w:left w:w="15" w:type="dxa"/>
              <w:bottom w:w="15" w:type="dxa"/>
              <w:right w:w="15" w:type="dxa"/>
            </w:tcMar>
            <w:vAlign w:val="center"/>
          </w:tcPr>
          <w:p w:rsidR="00A07177" w:rsidRDefault="004574A6" w:rsidP="00E24B68">
            <w:pPr>
              <w:spacing w:after="20"/>
              <w:jc w:val="center"/>
              <w:rPr>
                <w:color w:val="000000" w:themeColor="text1"/>
                <w:sz w:val="24"/>
                <w:szCs w:val="24"/>
                <w:lang w:val="kk-KZ"/>
              </w:rPr>
            </w:pPr>
            <w:r>
              <w:rPr>
                <w:color w:val="000000" w:themeColor="text1"/>
                <w:sz w:val="24"/>
                <w:szCs w:val="24"/>
                <w:lang w:val="kk-KZ"/>
              </w:rPr>
              <w:t>25</w:t>
            </w:r>
            <w:r w:rsidR="00A07177">
              <w:rPr>
                <w:color w:val="000000" w:themeColor="text1"/>
                <w:sz w:val="24"/>
                <w:szCs w:val="24"/>
                <w:lang w:val="kk-KZ"/>
              </w:rPr>
              <w:t>.</w:t>
            </w:r>
          </w:p>
        </w:tc>
        <w:tc>
          <w:tcPr>
            <w:tcW w:w="1817" w:type="pct"/>
            <w:tcMar>
              <w:top w:w="15" w:type="dxa"/>
              <w:left w:w="15" w:type="dxa"/>
              <w:bottom w:w="15" w:type="dxa"/>
              <w:right w:w="15" w:type="dxa"/>
            </w:tcMar>
            <w:vAlign w:val="center"/>
          </w:tcPr>
          <w:p w:rsidR="00A07177" w:rsidRPr="00E24B68" w:rsidRDefault="00A07177" w:rsidP="00A07177">
            <w:pPr>
              <w:spacing w:after="20"/>
              <w:ind w:left="20" w:right="143"/>
              <w:jc w:val="both"/>
              <w:rPr>
                <w:color w:val="000000" w:themeColor="text1"/>
                <w:sz w:val="24"/>
                <w:szCs w:val="24"/>
                <w:lang w:val="kk-KZ"/>
              </w:rPr>
            </w:pPr>
            <w:r w:rsidRPr="00E24B68">
              <w:rPr>
                <w:color w:val="000000" w:themeColor="text1"/>
                <w:sz w:val="24"/>
                <w:szCs w:val="24"/>
                <w:lang w:val="kk-KZ"/>
              </w:rPr>
              <w:t>«Мен – кәсіпкер» құралы шеңберінде «Бір ауыл – бір өнім» жобасын іске асыру</w:t>
            </w:r>
          </w:p>
        </w:tc>
        <w:tc>
          <w:tcPr>
            <w:tcW w:w="1025" w:type="pct"/>
            <w:tcMar>
              <w:top w:w="15" w:type="dxa"/>
              <w:left w:w="15" w:type="dxa"/>
              <w:bottom w:w="15" w:type="dxa"/>
              <w:right w:w="15" w:type="dxa"/>
            </w:tcMar>
            <w:vAlign w:val="center"/>
          </w:tcPr>
          <w:p w:rsidR="00A07177" w:rsidRPr="00E24B68" w:rsidRDefault="00A07177" w:rsidP="00A07177">
            <w:pPr>
              <w:jc w:val="center"/>
            </w:pPr>
            <w:r w:rsidRPr="00E24B68">
              <w:rPr>
                <w:sz w:val="24"/>
                <w:szCs w:val="24"/>
                <w:lang w:val="kk-KZ"/>
              </w:rPr>
              <w:t>ҰЭМ-ге есеп</w:t>
            </w:r>
          </w:p>
        </w:tc>
        <w:tc>
          <w:tcPr>
            <w:tcW w:w="755" w:type="pct"/>
            <w:tcMar>
              <w:top w:w="15" w:type="dxa"/>
              <w:left w:w="15" w:type="dxa"/>
              <w:bottom w:w="15" w:type="dxa"/>
              <w:right w:w="15" w:type="dxa"/>
            </w:tcMar>
            <w:vAlign w:val="center"/>
          </w:tcPr>
          <w:p w:rsidR="00A07177" w:rsidRPr="00DE440A" w:rsidRDefault="00B12C3B" w:rsidP="00A07177">
            <w:pPr>
              <w:spacing w:after="20"/>
              <w:ind w:left="20"/>
              <w:jc w:val="center"/>
              <w:rPr>
                <w:color w:val="000000" w:themeColor="text1"/>
                <w:sz w:val="24"/>
                <w:szCs w:val="24"/>
                <w:lang w:val="kk-KZ"/>
              </w:rPr>
            </w:pPr>
            <w:r w:rsidRPr="00DE440A">
              <w:rPr>
                <w:color w:val="000000" w:themeColor="text1"/>
                <w:sz w:val="24"/>
                <w:szCs w:val="24"/>
                <w:lang w:val="ru-RU"/>
              </w:rPr>
              <w:t>2023-2027 жылғы желтоқсан</w:t>
            </w:r>
          </w:p>
        </w:tc>
        <w:tc>
          <w:tcPr>
            <w:tcW w:w="1170" w:type="pct"/>
            <w:tcMar>
              <w:top w:w="15" w:type="dxa"/>
              <w:left w:w="15" w:type="dxa"/>
              <w:bottom w:w="15" w:type="dxa"/>
              <w:right w:w="15" w:type="dxa"/>
            </w:tcMar>
            <w:vAlign w:val="center"/>
          </w:tcPr>
          <w:p w:rsidR="00A07177" w:rsidRPr="00E24B68" w:rsidRDefault="00A07177" w:rsidP="00A07177">
            <w:pPr>
              <w:spacing w:after="20"/>
              <w:ind w:left="20"/>
              <w:jc w:val="center"/>
              <w:rPr>
                <w:color w:val="000000" w:themeColor="text1"/>
                <w:sz w:val="24"/>
                <w:szCs w:val="24"/>
                <w:lang w:val="kk-KZ"/>
              </w:rPr>
            </w:pPr>
            <w:r w:rsidRPr="00E24B68">
              <w:rPr>
                <w:color w:val="000000" w:themeColor="text1"/>
                <w:sz w:val="24"/>
                <w:szCs w:val="24"/>
                <w:lang w:val="kk-KZ"/>
              </w:rPr>
              <w:t>облыстардың әкімдіктері, «Атамекен» ҚР ҰКП</w:t>
            </w:r>
          </w:p>
          <w:p w:rsidR="00A07177" w:rsidRPr="00E24B68" w:rsidRDefault="00A07177" w:rsidP="00A07177">
            <w:pPr>
              <w:spacing w:after="20"/>
              <w:ind w:left="20"/>
              <w:jc w:val="center"/>
              <w:rPr>
                <w:color w:val="000000" w:themeColor="text1"/>
                <w:sz w:val="24"/>
                <w:szCs w:val="24"/>
                <w:lang w:val="kk-KZ"/>
              </w:rPr>
            </w:pPr>
            <w:r w:rsidRPr="00E24B68">
              <w:rPr>
                <w:color w:val="000000" w:themeColor="text1"/>
                <w:sz w:val="24"/>
                <w:szCs w:val="24"/>
                <w:lang w:val="kk-KZ"/>
              </w:rPr>
              <w:t xml:space="preserve">(келісу бойынша) </w:t>
            </w:r>
          </w:p>
        </w:tc>
      </w:tr>
      <w:tr w:rsidR="00A07177" w:rsidRPr="000C6A71" w:rsidTr="00DE440A">
        <w:trPr>
          <w:trHeight w:val="30"/>
        </w:trPr>
        <w:tc>
          <w:tcPr>
            <w:tcW w:w="233" w:type="pct"/>
            <w:tcMar>
              <w:top w:w="15" w:type="dxa"/>
              <w:left w:w="15" w:type="dxa"/>
              <w:bottom w:w="15" w:type="dxa"/>
              <w:right w:w="15" w:type="dxa"/>
            </w:tcMar>
            <w:vAlign w:val="center"/>
          </w:tcPr>
          <w:p w:rsidR="00A07177" w:rsidRDefault="004574A6" w:rsidP="00E24B68">
            <w:pPr>
              <w:spacing w:after="20"/>
              <w:jc w:val="center"/>
              <w:rPr>
                <w:color w:val="000000" w:themeColor="text1"/>
                <w:sz w:val="24"/>
                <w:szCs w:val="24"/>
                <w:lang w:val="kk-KZ"/>
              </w:rPr>
            </w:pPr>
            <w:r>
              <w:rPr>
                <w:color w:val="000000" w:themeColor="text1"/>
                <w:sz w:val="24"/>
                <w:szCs w:val="24"/>
                <w:lang w:val="kk-KZ"/>
              </w:rPr>
              <w:t>26</w:t>
            </w:r>
            <w:r w:rsidR="00A07177">
              <w:rPr>
                <w:color w:val="000000" w:themeColor="text1"/>
                <w:sz w:val="24"/>
                <w:szCs w:val="24"/>
                <w:lang w:val="kk-KZ"/>
              </w:rPr>
              <w:t>.</w:t>
            </w:r>
          </w:p>
        </w:tc>
        <w:tc>
          <w:tcPr>
            <w:tcW w:w="1817" w:type="pct"/>
            <w:tcMar>
              <w:top w:w="15" w:type="dxa"/>
              <w:left w:w="15" w:type="dxa"/>
              <w:bottom w:w="15" w:type="dxa"/>
              <w:right w:w="15" w:type="dxa"/>
            </w:tcMar>
            <w:vAlign w:val="center"/>
          </w:tcPr>
          <w:p w:rsidR="00A07177" w:rsidRPr="00E24B68" w:rsidRDefault="00A07177" w:rsidP="00A07177">
            <w:pPr>
              <w:spacing w:after="20"/>
              <w:ind w:left="20" w:right="143"/>
              <w:jc w:val="both"/>
              <w:rPr>
                <w:color w:val="000000" w:themeColor="text1"/>
                <w:sz w:val="24"/>
                <w:szCs w:val="24"/>
                <w:lang w:val="kk-KZ"/>
              </w:rPr>
            </w:pPr>
            <w:r w:rsidRPr="00E24B68">
              <w:rPr>
                <w:color w:val="000000" w:themeColor="text1"/>
                <w:sz w:val="24"/>
                <w:szCs w:val="24"/>
                <w:lang w:val="kk-KZ"/>
              </w:rPr>
              <w:t>Пайдаланылмайтын және Қазақстан Республикасының Заңнамасын бұза отырып берілген жерлерді қайтару</w:t>
            </w:r>
          </w:p>
        </w:tc>
        <w:tc>
          <w:tcPr>
            <w:tcW w:w="1025" w:type="pct"/>
            <w:tcMar>
              <w:top w:w="15" w:type="dxa"/>
              <w:left w:w="15" w:type="dxa"/>
              <w:bottom w:w="15" w:type="dxa"/>
              <w:right w:w="15" w:type="dxa"/>
            </w:tcMar>
            <w:vAlign w:val="center"/>
          </w:tcPr>
          <w:p w:rsidR="00A07177" w:rsidRPr="00E24B68" w:rsidRDefault="00A07177" w:rsidP="00A07177">
            <w:pPr>
              <w:spacing w:after="20"/>
              <w:ind w:left="20"/>
              <w:jc w:val="center"/>
              <w:rPr>
                <w:color w:val="000000" w:themeColor="text1"/>
                <w:sz w:val="24"/>
                <w:szCs w:val="24"/>
                <w:lang w:val="kk-KZ"/>
              </w:rPr>
            </w:pPr>
            <w:r w:rsidRPr="00E24B68">
              <w:rPr>
                <w:sz w:val="24"/>
                <w:szCs w:val="24"/>
                <w:lang w:val="kk-KZ"/>
              </w:rPr>
              <w:t>Қазақстан Республикасы Үкіметіне ақпарат</w:t>
            </w:r>
          </w:p>
        </w:tc>
        <w:tc>
          <w:tcPr>
            <w:tcW w:w="755" w:type="pct"/>
            <w:tcMar>
              <w:top w:w="15" w:type="dxa"/>
              <w:left w:w="15" w:type="dxa"/>
              <w:bottom w:w="15" w:type="dxa"/>
              <w:right w:w="15" w:type="dxa"/>
            </w:tcMar>
            <w:vAlign w:val="center"/>
          </w:tcPr>
          <w:p w:rsidR="00D616DE" w:rsidRPr="00DE440A" w:rsidRDefault="00A07177" w:rsidP="00A07177">
            <w:pPr>
              <w:spacing w:after="20"/>
              <w:ind w:left="20"/>
              <w:jc w:val="center"/>
              <w:rPr>
                <w:color w:val="000000" w:themeColor="text1"/>
                <w:sz w:val="24"/>
                <w:szCs w:val="24"/>
                <w:lang w:val="ru-RU"/>
              </w:rPr>
            </w:pPr>
            <w:r w:rsidRPr="00DE440A">
              <w:rPr>
                <w:color w:val="000000" w:themeColor="text1"/>
                <w:sz w:val="24"/>
                <w:szCs w:val="24"/>
                <w:lang w:val="ru-RU"/>
              </w:rPr>
              <w:t xml:space="preserve">наурыз, </w:t>
            </w:r>
          </w:p>
          <w:p w:rsidR="00A07177" w:rsidRPr="00DE440A" w:rsidRDefault="00A07177" w:rsidP="00A07177">
            <w:pPr>
              <w:spacing w:after="20"/>
              <w:ind w:left="20"/>
              <w:jc w:val="center"/>
              <w:rPr>
                <w:color w:val="000000" w:themeColor="text1"/>
                <w:sz w:val="24"/>
                <w:szCs w:val="24"/>
                <w:lang w:val="kk-KZ"/>
              </w:rPr>
            </w:pPr>
            <w:r w:rsidRPr="00DE440A">
              <w:rPr>
                <w:color w:val="000000" w:themeColor="text1"/>
                <w:sz w:val="24"/>
                <w:szCs w:val="24"/>
                <w:lang w:val="kk-KZ"/>
              </w:rPr>
              <w:t>2024-2027 жылдар</w:t>
            </w:r>
          </w:p>
        </w:tc>
        <w:tc>
          <w:tcPr>
            <w:tcW w:w="1170" w:type="pct"/>
            <w:tcMar>
              <w:top w:w="15" w:type="dxa"/>
              <w:left w:w="15" w:type="dxa"/>
              <w:bottom w:w="15" w:type="dxa"/>
              <w:right w:w="15" w:type="dxa"/>
            </w:tcMar>
            <w:vAlign w:val="center"/>
          </w:tcPr>
          <w:p w:rsidR="00A07177" w:rsidRPr="00E24B68" w:rsidRDefault="00A07177" w:rsidP="00A07177">
            <w:pPr>
              <w:spacing w:after="20"/>
              <w:ind w:left="20"/>
              <w:jc w:val="center"/>
              <w:rPr>
                <w:color w:val="000000" w:themeColor="text1"/>
                <w:sz w:val="24"/>
                <w:szCs w:val="24"/>
                <w:lang w:val="kk-KZ"/>
              </w:rPr>
            </w:pPr>
            <w:r w:rsidRPr="00E24B68">
              <w:rPr>
                <w:color w:val="000000" w:themeColor="text1"/>
                <w:sz w:val="24"/>
                <w:szCs w:val="24"/>
                <w:lang w:val="kk-KZ"/>
              </w:rPr>
              <w:t>АШМ, облыстардың әкімдіктері</w:t>
            </w:r>
          </w:p>
        </w:tc>
      </w:tr>
      <w:tr w:rsidR="00E26780" w:rsidRPr="000C6A71" w:rsidTr="00DE440A">
        <w:trPr>
          <w:trHeight w:val="30"/>
        </w:trPr>
        <w:tc>
          <w:tcPr>
            <w:tcW w:w="233" w:type="pct"/>
            <w:tcMar>
              <w:top w:w="15" w:type="dxa"/>
              <w:left w:w="15" w:type="dxa"/>
              <w:bottom w:w="15" w:type="dxa"/>
              <w:right w:w="15" w:type="dxa"/>
            </w:tcMar>
            <w:vAlign w:val="center"/>
          </w:tcPr>
          <w:p w:rsidR="00E26780" w:rsidRDefault="004574A6" w:rsidP="00E24B68">
            <w:pPr>
              <w:spacing w:after="20"/>
              <w:jc w:val="center"/>
              <w:rPr>
                <w:color w:val="000000" w:themeColor="text1"/>
                <w:sz w:val="24"/>
                <w:szCs w:val="24"/>
                <w:lang w:val="kk-KZ"/>
              </w:rPr>
            </w:pPr>
            <w:r>
              <w:rPr>
                <w:color w:val="000000" w:themeColor="text1"/>
                <w:sz w:val="24"/>
                <w:szCs w:val="24"/>
                <w:lang w:val="kk-KZ"/>
              </w:rPr>
              <w:t>27</w:t>
            </w:r>
            <w:r w:rsidR="00BE469B">
              <w:rPr>
                <w:color w:val="000000" w:themeColor="text1"/>
                <w:sz w:val="24"/>
                <w:szCs w:val="24"/>
                <w:lang w:val="kk-KZ"/>
              </w:rPr>
              <w:t>.</w:t>
            </w:r>
          </w:p>
        </w:tc>
        <w:tc>
          <w:tcPr>
            <w:tcW w:w="1817" w:type="pct"/>
            <w:tcMar>
              <w:top w:w="15" w:type="dxa"/>
              <w:left w:w="15" w:type="dxa"/>
              <w:bottom w:w="15" w:type="dxa"/>
              <w:right w:w="15" w:type="dxa"/>
            </w:tcMar>
            <w:vAlign w:val="center"/>
          </w:tcPr>
          <w:p w:rsidR="00E26780" w:rsidRPr="00E24B68" w:rsidRDefault="00E26780" w:rsidP="00E26780">
            <w:pPr>
              <w:spacing w:after="20"/>
              <w:ind w:right="143"/>
              <w:jc w:val="both"/>
              <w:rPr>
                <w:sz w:val="24"/>
                <w:szCs w:val="24"/>
                <w:lang w:val="kk-KZ"/>
              </w:rPr>
            </w:pPr>
            <w:r w:rsidRPr="00E24B68">
              <w:rPr>
                <w:sz w:val="24"/>
                <w:szCs w:val="24"/>
                <w:lang w:val="kk-KZ"/>
              </w:rPr>
              <w:t xml:space="preserve">Ауылдық жерлерде, жер қойнауын пайдаланушылардың, жүйе құраушы кәсіпорындардың шағын және орта бизнес белдеуін құру, әлеуметтік даму және тауар өндірушілер үшін ұзақ мерзімді тапсырыстарды қамтамасыз етуді қоса алғанда, отандық құнды дамыту бағдарламаларын әзірлеу жөніндегі міндеттемелерін заңнамалық тұрғыдан бекіту </w:t>
            </w:r>
          </w:p>
        </w:tc>
        <w:tc>
          <w:tcPr>
            <w:tcW w:w="1025" w:type="pct"/>
            <w:tcMar>
              <w:top w:w="15" w:type="dxa"/>
              <w:left w:w="15" w:type="dxa"/>
              <w:bottom w:w="15" w:type="dxa"/>
              <w:right w:w="15" w:type="dxa"/>
            </w:tcMar>
            <w:vAlign w:val="center"/>
          </w:tcPr>
          <w:p w:rsidR="00E26780" w:rsidRPr="00E24B68" w:rsidRDefault="00E26780" w:rsidP="00E26780">
            <w:pPr>
              <w:jc w:val="center"/>
              <w:rPr>
                <w:lang w:val="kk-KZ"/>
              </w:rPr>
            </w:pPr>
            <w:r w:rsidRPr="00E24B68">
              <w:rPr>
                <w:sz w:val="24"/>
                <w:szCs w:val="24"/>
                <w:lang w:val="kk-KZ"/>
              </w:rPr>
              <w:t>«Жер қойнауы және жер қойнауын пайдалану туралы» ҚР Кодексіне өзгерістер мен толықтырулар енгізу</w:t>
            </w:r>
          </w:p>
        </w:tc>
        <w:tc>
          <w:tcPr>
            <w:tcW w:w="755" w:type="pct"/>
            <w:tcMar>
              <w:top w:w="15" w:type="dxa"/>
              <w:left w:w="15" w:type="dxa"/>
              <w:bottom w:w="15" w:type="dxa"/>
              <w:right w:w="15" w:type="dxa"/>
            </w:tcMar>
            <w:vAlign w:val="center"/>
          </w:tcPr>
          <w:p w:rsidR="00BE469B" w:rsidRPr="00DE440A" w:rsidRDefault="00E26780" w:rsidP="00E26780">
            <w:pPr>
              <w:jc w:val="center"/>
              <w:rPr>
                <w:lang w:val="kk-KZ"/>
              </w:rPr>
            </w:pPr>
            <w:r w:rsidRPr="00DE440A">
              <w:rPr>
                <w:lang w:val="kk-KZ"/>
              </w:rPr>
              <w:t xml:space="preserve"> </w:t>
            </w:r>
          </w:p>
          <w:p w:rsidR="00D616DE" w:rsidRPr="00DE440A" w:rsidRDefault="00E26780" w:rsidP="00B12C3B">
            <w:pPr>
              <w:spacing w:after="0"/>
              <w:jc w:val="center"/>
            </w:pPr>
            <w:r w:rsidRPr="00DE440A">
              <w:t xml:space="preserve">2024 жыдғы </w:t>
            </w:r>
          </w:p>
          <w:p w:rsidR="00E26780" w:rsidRPr="00DE440A" w:rsidRDefault="00E26780" w:rsidP="00B12C3B">
            <w:pPr>
              <w:spacing w:after="0"/>
              <w:jc w:val="center"/>
              <w:rPr>
                <w:lang w:val="kk-KZ"/>
              </w:rPr>
            </w:pPr>
            <w:r w:rsidRPr="00DE440A">
              <w:rPr>
                <w:lang w:val="kk-KZ"/>
              </w:rPr>
              <w:t>желтоқсан</w:t>
            </w:r>
          </w:p>
        </w:tc>
        <w:tc>
          <w:tcPr>
            <w:tcW w:w="1170" w:type="pct"/>
            <w:tcMar>
              <w:top w:w="15" w:type="dxa"/>
              <w:left w:w="15" w:type="dxa"/>
              <w:bottom w:w="15" w:type="dxa"/>
              <w:right w:w="15" w:type="dxa"/>
            </w:tcMar>
            <w:vAlign w:val="center"/>
          </w:tcPr>
          <w:p w:rsidR="00E26780" w:rsidRPr="00E24B68" w:rsidRDefault="00E26780" w:rsidP="00DE440A">
            <w:pPr>
              <w:spacing w:after="0" w:line="240" w:lineRule="auto"/>
              <w:jc w:val="center"/>
              <w:rPr>
                <w:color w:val="000000" w:themeColor="text1"/>
                <w:sz w:val="24"/>
                <w:szCs w:val="24"/>
                <w:lang w:val="kk-KZ"/>
              </w:rPr>
            </w:pPr>
            <w:r w:rsidRPr="00E24B68">
              <w:rPr>
                <w:color w:val="000000" w:themeColor="text1"/>
                <w:sz w:val="24"/>
                <w:szCs w:val="24"/>
                <w:lang w:val="kk-KZ"/>
              </w:rPr>
              <w:t>ИИДМ, ЭМ</w:t>
            </w:r>
          </w:p>
        </w:tc>
      </w:tr>
      <w:tr w:rsidR="00B429BD" w:rsidRPr="000C6A71" w:rsidTr="00DE440A">
        <w:trPr>
          <w:trHeight w:val="30"/>
        </w:trPr>
        <w:tc>
          <w:tcPr>
            <w:tcW w:w="233" w:type="pct"/>
            <w:tcMar>
              <w:top w:w="15" w:type="dxa"/>
              <w:left w:w="15" w:type="dxa"/>
              <w:bottom w:w="15" w:type="dxa"/>
              <w:right w:w="15" w:type="dxa"/>
            </w:tcMar>
            <w:vAlign w:val="center"/>
          </w:tcPr>
          <w:p w:rsidR="00B429BD" w:rsidRDefault="004574A6" w:rsidP="00E24B68">
            <w:pPr>
              <w:spacing w:after="20"/>
              <w:jc w:val="center"/>
              <w:rPr>
                <w:color w:val="000000" w:themeColor="text1"/>
                <w:sz w:val="24"/>
                <w:szCs w:val="24"/>
                <w:lang w:val="kk-KZ"/>
              </w:rPr>
            </w:pPr>
            <w:r>
              <w:rPr>
                <w:color w:val="000000" w:themeColor="text1"/>
                <w:sz w:val="24"/>
                <w:szCs w:val="24"/>
                <w:lang w:val="kk-KZ"/>
              </w:rPr>
              <w:t>28</w:t>
            </w:r>
            <w:r w:rsidR="00B429BD">
              <w:rPr>
                <w:color w:val="000000" w:themeColor="text1"/>
                <w:sz w:val="24"/>
                <w:szCs w:val="24"/>
                <w:lang w:val="kk-KZ"/>
              </w:rPr>
              <w:t>.</w:t>
            </w:r>
          </w:p>
        </w:tc>
        <w:tc>
          <w:tcPr>
            <w:tcW w:w="1817" w:type="pct"/>
            <w:tcMar>
              <w:top w:w="15" w:type="dxa"/>
              <w:left w:w="15" w:type="dxa"/>
              <w:bottom w:w="15" w:type="dxa"/>
              <w:right w:w="15" w:type="dxa"/>
            </w:tcMar>
            <w:vAlign w:val="center"/>
          </w:tcPr>
          <w:p w:rsidR="00B429BD" w:rsidRPr="00E24B68" w:rsidRDefault="00B429BD" w:rsidP="00B429BD">
            <w:pPr>
              <w:spacing w:after="20"/>
              <w:ind w:left="20" w:right="143"/>
              <w:jc w:val="both"/>
              <w:rPr>
                <w:color w:val="000000" w:themeColor="text1"/>
                <w:sz w:val="24"/>
                <w:szCs w:val="24"/>
                <w:lang w:val="kk-KZ"/>
              </w:rPr>
            </w:pPr>
            <w:r w:rsidRPr="00E24B68">
              <w:rPr>
                <w:color w:val="000000" w:themeColor="text1"/>
                <w:sz w:val="24"/>
                <w:szCs w:val="24"/>
                <w:lang w:val="kk-KZ"/>
              </w:rPr>
              <w:t xml:space="preserve">Аудан орталықтарында, аудандық маңызы бар қалаларда және ірі АЕМ-де шағын өнеркәсіп парктерін құру </w:t>
            </w:r>
          </w:p>
        </w:tc>
        <w:tc>
          <w:tcPr>
            <w:tcW w:w="1025" w:type="pct"/>
            <w:tcMar>
              <w:top w:w="15" w:type="dxa"/>
              <w:left w:w="15" w:type="dxa"/>
              <w:bottom w:w="15" w:type="dxa"/>
              <w:right w:w="15" w:type="dxa"/>
            </w:tcMar>
            <w:vAlign w:val="center"/>
          </w:tcPr>
          <w:p w:rsidR="00B429BD" w:rsidRPr="00E24B68" w:rsidRDefault="00B429BD" w:rsidP="00B429BD">
            <w:pPr>
              <w:spacing w:after="20"/>
              <w:ind w:left="20"/>
              <w:jc w:val="center"/>
              <w:rPr>
                <w:sz w:val="24"/>
                <w:szCs w:val="24"/>
                <w:lang w:val="kk-KZ"/>
              </w:rPr>
            </w:pPr>
            <w:r w:rsidRPr="00E24B68">
              <w:rPr>
                <w:sz w:val="24"/>
                <w:szCs w:val="24"/>
                <w:lang w:val="kk-KZ"/>
              </w:rPr>
              <w:t>пайдалануға беру актілері,</w:t>
            </w:r>
          </w:p>
          <w:p w:rsidR="00B429BD" w:rsidRPr="00E24B68" w:rsidRDefault="00B429BD" w:rsidP="00B429BD">
            <w:pPr>
              <w:spacing w:after="20"/>
              <w:ind w:left="20"/>
              <w:jc w:val="center"/>
              <w:rPr>
                <w:color w:val="FF0000"/>
                <w:sz w:val="24"/>
                <w:szCs w:val="24"/>
                <w:lang w:val="kk-KZ"/>
              </w:rPr>
            </w:pPr>
            <w:r w:rsidRPr="00E24B68">
              <w:rPr>
                <w:sz w:val="24"/>
                <w:szCs w:val="24"/>
                <w:lang w:val="kk-KZ"/>
              </w:rPr>
              <w:t>ҰЭМ-ге есеп</w:t>
            </w:r>
          </w:p>
        </w:tc>
        <w:tc>
          <w:tcPr>
            <w:tcW w:w="755" w:type="pct"/>
            <w:tcMar>
              <w:top w:w="15" w:type="dxa"/>
              <w:left w:w="15" w:type="dxa"/>
              <w:bottom w:w="15" w:type="dxa"/>
              <w:right w:w="15" w:type="dxa"/>
            </w:tcMar>
            <w:vAlign w:val="center"/>
          </w:tcPr>
          <w:p w:rsidR="00D616DE" w:rsidRPr="00DE440A" w:rsidRDefault="00B429BD" w:rsidP="00B429BD">
            <w:pPr>
              <w:spacing w:after="20"/>
              <w:ind w:left="20"/>
              <w:jc w:val="center"/>
              <w:rPr>
                <w:color w:val="000000" w:themeColor="text1"/>
                <w:sz w:val="24"/>
                <w:szCs w:val="24"/>
                <w:lang w:val="ru-RU"/>
              </w:rPr>
            </w:pPr>
            <w:r w:rsidRPr="00DE440A">
              <w:rPr>
                <w:color w:val="000000" w:themeColor="text1"/>
                <w:sz w:val="24"/>
                <w:szCs w:val="24"/>
                <w:lang w:val="ru-RU"/>
              </w:rPr>
              <w:t>желто</w:t>
            </w:r>
            <w:r w:rsidRPr="00DE440A">
              <w:rPr>
                <w:color w:val="000000" w:themeColor="text1"/>
                <w:sz w:val="24"/>
                <w:szCs w:val="24"/>
                <w:lang w:val="kk-KZ"/>
              </w:rPr>
              <w:t>қ</w:t>
            </w:r>
            <w:r w:rsidRPr="00DE440A">
              <w:rPr>
                <w:color w:val="000000" w:themeColor="text1"/>
                <w:sz w:val="24"/>
                <w:szCs w:val="24"/>
                <w:lang w:val="ru-RU"/>
              </w:rPr>
              <w:t xml:space="preserve">сан, </w:t>
            </w:r>
          </w:p>
          <w:p w:rsidR="00B429BD" w:rsidRPr="00DE440A" w:rsidRDefault="00B429BD" w:rsidP="00B429BD">
            <w:pPr>
              <w:spacing w:after="20"/>
              <w:ind w:left="20"/>
              <w:jc w:val="center"/>
              <w:rPr>
                <w:color w:val="000000" w:themeColor="text1"/>
                <w:sz w:val="24"/>
                <w:szCs w:val="24"/>
                <w:lang w:val="kk-KZ"/>
              </w:rPr>
            </w:pPr>
            <w:r w:rsidRPr="00DE440A">
              <w:rPr>
                <w:color w:val="000000" w:themeColor="text1"/>
                <w:sz w:val="24"/>
                <w:szCs w:val="24"/>
                <w:lang w:val="kk-KZ"/>
              </w:rPr>
              <w:t>2023-2027 жылдар</w:t>
            </w:r>
          </w:p>
        </w:tc>
        <w:tc>
          <w:tcPr>
            <w:tcW w:w="1170" w:type="pct"/>
            <w:tcMar>
              <w:top w:w="15" w:type="dxa"/>
              <w:left w:w="15" w:type="dxa"/>
              <w:bottom w:w="15" w:type="dxa"/>
              <w:right w:w="15" w:type="dxa"/>
            </w:tcMar>
            <w:vAlign w:val="center"/>
          </w:tcPr>
          <w:p w:rsidR="00B429BD" w:rsidRPr="00E24B68" w:rsidRDefault="00B429BD" w:rsidP="00B429BD">
            <w:pPr>
              <w:spacing w:after="20"/>
              <w:ind w:left="20"/>
              <w:jc w:val="center"/>
              <w:rPr>
                <w:color w:val="000000" w:themeColor="text1"/>
                <w:sz w:val="24"/>
                <w:szCs w:val="24"/>
                <w:lang w:val="kk-KZ"/>
              </w:rPr>
            </w:pPr>
            <w:r w:rsidRPr="00E24B68">
              <w:rPr>
                <w:color w:val="000000" w:themeColor="text1"/>
                <w:sz w:val="24"/>
                <w:szCs w:val="24"/>
                <w:lang w:val="kk-KZ"/>
              </w:rPr>
              <w:t>облыстардың әкімдіктері</w:t>
            </w:r>
          </w:p>
        </w:tc>
      </w:tr>
      <w:tr w:rsidR="00B429BD" w:rsidRPr="00D95032" w:rsidTr="00DE440A">
        <w:trPr>
          <w:trHeight w:val="30"/>
        </w:trPr>
        <w:tc>
          <w:tcPr>
            <w:tcW w:w="233" w:type="pct"/>
            <w:tcMar>
              <w:top w:w="15" w:type="dxa"/>
              <w:left w:w="15" w:type="dxa"/>
              <w:bottom w:w="15" w:type="dxa"/>
              <w:right w:w="15" w:type="dxa"/>
            </w:tcMar>
            <w:vAlign w:val="center"/>
          </w:tcPr>
          <w:p w:rsidR="00B429BD" w:rsidRDefault="004574A6" w:rsidP="00E24B68">
            <w:pPr>
              <w:spacing w:after="20"/>
              <w:jc w:val="center"/>
              <w:rPr>
                <w:color w:val="000000" w:themeColor="text1"/>
                <w:sz w:val="24"/>
                <w:szCs w:val="24"/>
                <w:lang w:val="kk-KZ"/>
              </w:rPr>
            </w:pPr>
            <w:r>
              <w:rPr>
                <w:color w:val="000000" w:themeColor="text1"/>
                <w:sz w:val="24"/>
                <w:szCs w:val="24"/>
                <w:lang w:val="kk-KZ"/>
              </w:rPr>
              <w:t>29</w:t>
            </w:r>
            <w:r w:rsidR="00B429BD">
              <w:rPr>
                <w:color w:val="000000" w:themeColor="text1"/>
                <w:sz w:val="24"/>
                <w:szCs w:val="24"/>
                <w:lang w:val="kk-KZ"/>
              </w:rPr>
              <w:t>.</w:t>
            </w:r>
          </w:p>
        </w:tc>
        <w:tc>
          <w:tcPr>
            <w:tcW w:w="1817" w:type="pct"/>
            <w:tcMar>
              <w:top w:w="15" w:type="dxa"/>
              <w:left w:w="15" w:type="dxa"/>
              <w:bottom w:w="15" w:type="dxa"/>
              <w:right w:w="15" w:type="dxa"/>
            </w:tcMar>
            <w:vAlign w:val="center"/>
          </w:tcPr>
          <w:p w:rsidR="00B429BD" w:rsidRPr="00E24B68" w:rsidRDefault="00B429BD" w:rsidP="00DE7138">
            <w:pPr>
              <w:spacing w:after="20"/>
              <w:ind w:left="20" w:right="143"/>
              <w:jc w:val="both"/>
              <w:rPr>
                <w:color w:val="000000" w:themeColor="text1"/>
                <w:sz w:val="24"/>
                <w:szCs w:val="24"/>
                <w:lang w:val="kk-KZ"/>
              </w:rPr>
            </w:pPr>
            <w:r w:rsidRPr="00E24B68">
              <w:rPr>
                <w:sz w:val="24"/>
                <w:szCs w:val="24"/>
                <w:lang w:val="kk-KZ"/>
              </w:rPr>
              <w:t xml:space="preserve">Аудандар (өңіраралық ынтымақтастық бойынша пилот – СҚО және Алматы облысы) мен инвесторлар өкілдері арасында келісім (меморандум) жасасу және жобалық </w:t>
            </w:r>
            <w:r w:rsidR="00DE7138">
              <w:rPr>
                <w:sz w:val="24"/>
                <w:szCs w:val="24"/>
                <w:lang w:val="kk-KZ"/>
              </w:rPr>
              <w:t>кеңсе</w:t>
            </w:r>
            <w:r w:rsidRPr="00E24B68">
              <w:rPr>
                <w:sz w:val="24"/>
                <w:szCs w:val="24"/>
                <w:lang w:val="kk-KZ"/>
              </w:rPr>
              <w:t xml:space="preserve"> құру</w:t>
            </w:r>
          </w:p>
        </w:tc>
        <w:tc>
          <w:tcPr>
            <w:tcW w:w="1025" w:type="pct"/>
            <w:tcMar>
              <w:top w:w="15" w:type="dxa"/>
              <w:left w:w="15" w:type="dxa"/>
              <w:bottom w:w="15" w:type="dxa"/>
              <w:right w:w="15" w:type="dxa"/>
            </w:tcMar>
            <w:vAlign w:val="center"/>
          </w:tcPr>
          <w:p w:rsidR="00B429BD" w:rsidRPr="00E24B68" w:rsidRDefault="00B429BD" w:rsidP="00B429BD">
            <w:pPr>
              <w:spacing w:after="20"/>
              <w:ind w:left="20"/>
              <w:jc w:val="center"/>
              <w:rPr>
                <w:color w:val="000000" w:themeColor="text1"/>
                <w:sz w:val="24"/>
                <w:szCs w:val="24"/>
                <w:lang w:val="kk-KZ"/>
              </w:rPr>
            </w:pPr>
            <w:r w:rsidRPr="00E24B68">
              <w:rPr>
                <w:color w:val="000000" w:themeColor="text1"/>
                <w:sz w:val="24"/>
                <w:szCs w:val="24"/>
                <w:lang w:val="kk-KZ"/>
              </w:rPr>
              <w:t>келісім (меморандум)</w:t>
            </w:r>
          </w:p>
        </w:tc>
        <w:tc>
          <w:tcPr>
            <w:tcW w:w="755" w:type="pct"/>
            <w:tcMar>
              <w:top w:w="15" w:type="dxa"/>
              <w:left w:w="15" w:type="dxa"/>
              <w:bottom w:w="15" w:type="dxa"/>
              <w:right w:w="15" w:type="dxa"/>
            </w:tcMar>
            <w:vAlign w:val="center"/>
          </w:tcPr>
          <w:p w:rsidR="00D616DE" w:rsidRPr="00DE440A" w:rsidRDefault="00B429BD" w:rsidP="00B429BD">
            <w:pPr>
              <w:spacing w:after="20"/>
              <w:ind w:left="20"/>
              <w:jc w:val="center"/>
              <w:rPr>
                <w:color w:val="000000" w:themeColor="text1"/>
                <w:sz w:val="24"/>
                <w:szCs w:val="24"/>
                <w:lang w:val="kk-KZ"/>
              </w:rPr>
            </w:pPr>
            <w:r w:rsidRPr="00DE440A">
              <w:rPr>
                <w:color w:val="000000" w:themeColor="text1"/>
                <w:sz w:val="24"/>
                <w:szCs w:val="24"/>
                <w:lang w:val="kk-KZ"/>
              </w:rPr>
              <w:t xml:space="preserve">2023 жылғы </w:t>
            </w:r>
          </w:p>
          <w:p w:rsidR="00B429BD" w:rsidRPr="00DE440A" w:rsidRDefault="00B429BD" w:rsidP="00B429BD">
            <w:pPr>
              <w:spacing w:after="20"/>
              <w:ind w:left="20"/>
              <w:jc w:val="center"/>
              <w:rPr>
                <w:color w:val="000000" w:themeColor="text1"/>
                <w:sz w:val="24"/>
                <w:szCs w:val="24"/>
                <w:lang w:val="kk-KZ"/>
              </w:rPr>
            </w:pPr>
            <w:r w:rsidRPr="00DE440A">
              <w:rPr>
                <w:color w:val="000000" w:themeColor="text1"/>
                <w:sz w:val="24"/>
                <w:szCs w:val="24"/>
                <w:lang w:val="kk-KZ"/>
              </w:rPr>
              <w:t>қазан</w:t>
            </w:r>
          </w:p>
        </w:tc>
        <w:tc>
          <w:tcPr>
            <w:tcW w:w="1170" w:type="pct"/>
            <w:tcMar>
              <w:top w:w="15" w:type="dxa"/>
              <w:left w:w="15" w:type="dxa"/>
              <w:bottom w:w="15" w:type="dxa"/>
              <w:right w:w="15" w:type="dxa"/>
            </w:tcMar>
            <w:vAlign w:val="center"/>
          </w:tcPr>
          <w:p w:rsidR="00B429BD" w:rsidRPr="00E24B68" w:rsidRDefault="00B429BD" w:rsidP="00B429BD">
            <w:pPr>
              <w:spacing w:after="20"/>
              <w:ind w:left="20"/>
              <w:jc w:val="center"/>
              <w:rPr>
                <w:color w:val="000000" w:themeColor="text1"/>
                <w:sz w:val="24"/>
                <w:szCs w:val="24"/>
                <w:lang w:val="kk-KZ"/>
              </w:rPr>
            </w:pPr>
            <w:r w:rsidRPr="00E24B68">
              <w:rPr>
                <w:color w:val="000000" w:themeColor="text1"/>
                <w:sz w:val="24"/>
                <w:szCs w:val="24"/>
                <w:lang w:val="kk-KZ"/>
              </w:rPr>
              <w:t>Алматы және Солтүстік Қазақстан облыстарының әкімдіктері</w:t>
            </w:r>
          </w:p>
        </w:tc>
      </w:tr>
      <w:tr w:rsidR="00B429BD" w:rsidRPr="000C6A71" w:rsidTr="00DE440A">
        <w:trPr>
          <w:trHeight w:val="30"/>
        </w:trPr>
        <w:tc>
          <w:tcPr>
            <w:tcW w:w="233" w:type="pct"/>
            <w:tcMar>
              <w:top w:w="15" w:type="dxa"/>
              <w:left w:w="15" w:type="dxa"/>
              <w:bottom w:w="15" w:type="dxa"/>
              <w:right w:w="15" w:type="dxa"/>
            </w:tcMar>
            <w:vAlign w:val="center"/>
          </w:tcPr>
          <w:p w:rsidR="00B429BD" w:rsidRDefault="004574A6" w:rsidP="00E24B68">
            <w:pPr>
              <w:spacing w:after="20"/>
              <w:jc w:val="center"/>
              <w:rPr>
                <w:color w:val="000000" w:themeColor="text1"/>
                <w:sz w:val="24"/>
                <w:szCs w:val="24"/>
                <w:lang w:val="kk-KZ"/>
              </w:rPr>
            </w:pPr>
            <w:r>
              <w:rPr>
                <w:color w:val="000000" w:themeColor="text1"/>
                <w:sz w:val="24"/>
                <w:szCs w:val="24"/>
                <w:lang w:val="kk-KZ"/>
              </w:rPr>
              <w:t>30</w:t>
            </w:r>
            <w:r w:rsidR="00B429BD">
              <w:rPr>
                <w:color w:val="000000" w:themeColor="text1"/>
                <w:sz w:val="24"/>
                <w:szCs w:val="24"/>
                <w:lang w:val="kk-KZ"/>
              </w:rPr>
              <w:t>.</w:t>
            </w:r>
          </w:p>
        </w:tc>
        <w:tc>
          <w:tcPr>
            <w:tcW w:w="1817" w:type="pct"/>
            <w:tcMar>
              <w:top w:w="15" w:type="dxa"/>
              <w:left w:w="15" w:type="dxa"/>
              <w:bottom w:w="15" w:type="dxa"/>
              <w:right w:w="15" w:type="dxa"/>
            </w:tcMar>
            <w:vAlign w:val="center"/>
          </w:tcPr>
          <w:p w:rsidR="00B429BD" w:rsidRPr="00E24B68" w:rsidRDefault="00B429BD" w:rsidP="00B429BD">
            <w:pPr>
              <w:spacing w:after="20"/>
              <w:ind w:left="20" w:right="143"/>
              <w:jc w:val="both"/>
              <w:rPr>
                <w:color w:val="000000" w:themeColor="text1"/>
                <w:sz w:val="24"/>
                <w:szCs w:val="24"/>
                <w:lang w:val="kk-KZ"/>
              </w:rPr>
            </w:pPr>
            <w:r w:rsidRPr="00E24B68">
              <w:rPr>
                <w:color w:val="000000" w:themeColor="text1"/>
                <w:sz w:val="24"/>
                <w:szCs w:val="24"/>
                <w:lang w:val="kk-KZ"/>
              </w:rPr>
              <w:t xml:space="preserve">Ауыл шаруашылығы мақсатындағы жерлерде агро, этно, экотуризммен айналысуға мүмкіндік беру </w:t>
            </w:r>
            <w:r w:rsidRPr="00E24B68">
              <w:rPr>
                <w:color w:val="000000" w:themeColor="text1"/>
                <w:sz w:val="24"/>
                <w:szCs w:val="24"/>
                <w:lang w:val="kk-KZ"/>
              </w:rPr>
              <w:lastRenderedPageBreak/>
              <w:t>жөніндегі шараларды әзірлеу (қонақ үйлер салу)</w:t>
            </w:r>
          </w:p>
        </w:tc>
        <w:tc>
          <w:tcPr>
            <w:tcW w:w="1025" w:type="pct"/>
            <w:tcMar>
              <w:top w:w="15" w:type="dxa"/>
              <w:left w:w="15" w:type="dxa"/>
              <w:bottom w:w="15" w:type="dxa"/>
              <w:right w:w="15" w:type="dxa"/>
            </w:tcMar>
            <w:vAlign w:val="center"/>
          </w:tcPr>
          <w:p w:rsidR="00B429BD" w:rsidRPr="00E24B68" w:rsidRDefault="00B429BD" w:rsidP="00B429BD">
            <w:pPr>
              <w:spacing w:after="20"/>
              <w:ind w:left="20"/>
              <w:jc w:val="center"/>
              <w:rPr>
                <w:color w:val="000000" w:themeColor="text1"/>
                <w:sz w:val="24"/>
                <w:szCs w:val="24"/>
                <w:lang w:val="kk-KZ"/>
              </w:rPr>
            </w:pPr>
            <w:r w:rsidRPr="00E24B68">
              <w:rPr>
                <w:color w:val="000000" w:themeColor="text1"/>
                <w:sz w:val="24"/>
                <w:szCs w:val="24"/>
                <w:lang w:val="kk-KZ"/>
              </w:rPr>
              <w:lastRenderedPageBreak/>
              <w:t>Қазақстан Республикасы Үкіметіне ақпарат</w:t>
            </w:r>
          </w:p>
        </w:tc>
        <w:tc>
          <w:tcPr>
            <w:tcW w:w="755" w:type="pct"/>
            <w:tcMar>
              <w:top w:w="15" w:type="dxa"/>
              <w:left w:w="15" w:type="dxa"/>
              <w:bottom w:w="15" w:type="dxa"/>
              <w:right w:w="15" w:type="dxa"/>
            </w:tcMar>
            <w:vAlign w:val="center"/>
          </w:tcPr>
          <w:p w:rsidR="00D616DE" w:rsidRPr="00DE440A" w:rsidRDefault="00B429BD" w:rsidP="00B429BD">
            <w:pPr>
              <w:spacing w:after="20"/>
              <w:ind w:left="20"/>
              <w:jc w:val="center"/>
              <w:rPr>
                <w:color w:val="000000" w:themeColor="text1"/>
                <w:sz w:val="24"/>
                <w:szCs w:val="24"/>
                <w:lang w:val="kk-KZ"/>
              </w:rPr>
            </w:pPr>
            <w:r w:rsidRPr="00DE440A">
              <w:rPr>
                <w:color w:val="000000" w:themeColor="text1"/>
                <w:sz w:val="24"/>
                <w:szCs w:val="24"/>
                <w:lang w:val="kk-KZ"/>
              </w:rPr>
              <w:t xml:space="preserve">2024 жылғы </w:t>
            </w:r>
          </w:p>
          <w:p w:rsidR="00B429BD" w:rsidRPr="00DE440A" w:rsidRDefault="00B429BD" w:rsidP="00B429BD">
            <w:pPr>
              <w:spacing w:after="20"/>
              <w:ind w:left="20"/>
              <w:jc w:val="center"/>
              <w:rPr>
                <w:color w:val="000000" w:themeColor="text1"/>
                <w:sz w:val="24"/>
                <w:szCs w:val="24"/>
                <w:lang w:val="kk-KZ"/>
              </w:rPr>
            </w:pPr>
            <w:r w:rsidRPr="00DE440A">
              <w:rPr>
                <w:color w:val="000000" w:themeColor="text1"/>
                <w:sz w:val="24"/>
                <w:szCs w:val="24"/>
                <w:lang w:val="kk-KZ"/>
              </w:rPr>
              <w:t>қаңтар</w:t>
            </w:r>
          </w:p>
        </w:tc>
        <w:tc>
          <w:tcPr>
            <w:tcW w:w="1170" w:type="pct"/>
            <w:tcMar>
              <w:top w:w="15" w:type="dxa"/>
              <w:left w:w="15" w:type="dxa"/>
              <w:bottom w:w="15" w:type="dxa"/>
              <w:right w:w="15" w:type="dxa"/>
            </w:tcMar>
            <w:vAlign w:val="center"/>
          </w:tcPr>
          <w:p w:rsidR="00B429BD" w:rsidRPr="00E24B68" w:rsidRDefault="00B429BD" w:rsidP="00B429BD">
            <w:pPr>
              <w:spacing w:after="20"/>
              <w:ind w:left="20"/>
              <w:jc w:val="center"/>
              <w:rPr>
                <w:color w:val="000000" w:themeColor="text1"/>
                <w:sz w:val="24"/>
                <w:szCs w:val="24"/>
                <w:lang w:val="kk-KZ"/>
              </w:rPr>
            </w:pPr>
            <w:r w:rsidRPr="00E24B68">
              <w:rPr>
                <w:color w:val="000000" w:themeColor="text1"/>
                <w:sz w:val="24"/>
                <w:szCs w:val="24"/>
                <w:lang w:val="kk-KZ"/>
              </w:rPr>
              <w:t>МСМ, АШМ, облыстардың әкімдіктері</w:t>
            </w:r>
          </w:p>
        </w:tc>
      </w:tr>
      <w:tr w:rsidR="00B429BD" w:rsidRPr="000C6A71" w:rsidTr="00DE440A">
        <w:trPr>
          <w:trHeight w:val="30"/>
        </w:trPr>
        <w:tc>
          <w:tcPr>
            <w:tcW w:w="233" w:type="pct"/>
            <w:tcMar>
              <w:top w:w="15" w:type="dxa"/>
              <w:left w:w="15" w:type="dxa"/>
              <w:bottom w:w="15" w:type="dxa"/>
              <w:right w:w="15" w:type="dxa"/>
            </w:tcMar>
            <w:vAlign w:val="center"/>
          </w:tcPr>
          <w:p w:rsidR="00B429BD" w:rsidRPr="001A2439" w:rsidRDefault="004574A6" w:rsidP="00E24B68">
            <w:pPr>
              <w:spacing w:after="20"/>
              <w:jc w:val="center"/>
              <w:rPr>
                <w:color w:val="000000" w:themeColor="text1"/>
                <w:sz w:val="24"/>
                <w:szCs w:val="24"/>
                <w:lang w:val="kk-KZ"/>
              </w:rPr>
            </w:pPr>
            <w:r>
              <w:rPr>
                <w:color w:val="000000" w:themeColor="text1"/>
                <w:sz w:val="24"/>
                <w:szCs w:val="24"/>
                <w:lang w:val="kk-KZ"/>
              </w:rPr>
              <w:lastRenderedPageBreak/>
              <w:t>31</w:t>
            </w:r>
            <w:r w:rsidR="00B429BD">
              <w:rPr>
                <w:color w:val="000000" w:themeColor="text1"/>
                <w:sz w:val="24"/>
                <w:szCs w:val="24"/>
                <w:lang w:val="kk-KZ"/>
              </w:rPr>
              <w:t>.</w:t>
            </w:r>
          </w:p>
        </w:tc>
        <w:tc>
          <w:tcPr>
            <w:tcW w:w="1817" w:type="pct"/>
            <w:tcMar>
              <w:top w:w="15" w:type="dxa"/>
              <w:left w:w="15" w:type="dxa"/>
              <w:bottom w:w="15" w:type="dxa"/>
              <w:right w:w="15" w:type="dxa"/>
            </w:tcMar>
            <w:vAlign w:val="center"/>
          </w:tcPr>
          <w:p w:rsidR="00B429BD" w:rsidRPr="00E24B68" w:rsidRDefault="00B429BD" w:rsidP="00B429BD">
            <w:pPr>
              <w:spacing w:after="20"/>
              <w:ind w:left="20" w:right="143"/>
              <w:jc w:val="both"/>
              <w:rPr>
                <w:color w:val="000000" w:themeColor="text1"/>
                <w:sz w:val="24"/>
                <w:szCs w:val="24"/>
                <w:lang w:val="kk-KZ"/>
              </w:rPr>
            </w:pPr>
            <w:r w:rsidRPr="00E24B68">
              <w:rPr>
                <w:color w:val="000000" w:themeColor="text1"/>
                <w:sz w:val="24"/>
                <w:szCs w:val="24"/>
                <w:lang w:val="kk-KZ"/>
              </w:rPr>
              <w:t xml:space="preserve">Ауылдық аумақтарда заманауи сауда форматтарын құру </w:t>
            </w:r>
          </w:p>
        </w:tc>
        <w:tc>
          <w:tcPr>
            <w:tcW w:w="1025" w:type="pct"/>
            <w:tcMar>
              <w:top w:w="15" w:type="dxa"/>
              <w:left w:w="15" w:type="dxa"/>
              <w:bottom w:w="15" w:type="dxa"/>
              <w:right w:w="15" w:type="dxa"/>
            </w:tcMar>
            <w:vAlign w:val="center"/>
          </w:tcPr>
          <w:p w:rsidR="00B429BD" w:rsidRPr="00E24B68" w:rsidRDefault="00B429BD" w:rsidP="00B429BD">
            <w:pPr>
              <w:spacing w:after="20"/>
              <w:ind w:left="20"/>
              <w:jc w:val="center"/>
              <w:rPr>
                <w:color w:val="FF0000"/>
                <w:sz w:val="24"/>
                <w:szCs w:val="24"/>
                <w:lang w:val="kk-KZ"/>
              </w:rPr>
            </w:pPr>
            <w:r w:rsidRPr="00E24B68">
              <w:rPr>
                <w:sz w:val="24"/>
                <w:szCs w:val="24"/>
                <w:lang w:val="kk-KZ"/>
              </w:rPr>
              <w:t>пайдалануға беру актілері</w:t>
            </w:r>
          </w:p>
        </w:tc>
        <w:tc>
          <w:tcPr>
            <w:tcW w:w="755" w:type="pct"/>
            <w:tcMar>
              <w:top w:w="15" w:type="dxa"/>
              <w:left w:w="15" w:type="dxa"/>
              <w:bottom w:w="15" w:type="dxa"/>
              <w:right w:w="15" w:type="dxa"/>
            </w:tcMar>
            <w:vAlign w:val="center"/>
          </w:tcPr>
          <w:p w:rsidR="00B429BD" w:rsidRPr="00DE440A" w:rsidRDefault="00B429BD" w:rsidP="00B429BD">
            <w:pPr>
              <w:spacing w:after="20"/>
              <w:ind w:left="20"/>
              <w:jc w:val="center"/>
              <w:rPr>
                <w:color w:val="000000" w:themeColor="text1"/>
                <w:sz w:val="24"/>
                <w:szCs w:val="24"/>
                <w:lang w:val="kk-KZ"/>
              </w:rPr>
            </w:pPr>
            <w:r w:rsidRPr="00DE440A">
              <w:rPr>
                <w:color w:val="000000" w:themeColor="text1"/>
                <w:sz w:val="24"/>
                <w:szCs w:val="24"/>
                <w:lang w:val="kk-KZ"/>
              </w:rPr>
              <w:t xml:space="preserve">2023 жылғы, желтоқсан </w:t>
            </w:r>
          </w:p>
        </w:tc>
        <w:tc>
          <w:tcPr>
            <w:tcW w:w="1170" w:type="pct"/>
            <w:tcMar>
              <w:top w:w="15" w:type="dxa"/>
              <w:left w:w="15" w:type="dxa"/>
              <w:bottom w:w="15" w:type="dxa"/>
              <w:right w:w="15" w:type="dxa"/>
            </w:tcMar>
            <w:vAlign w:val="center"/>
          </w:tcPr>
          <w:p w:rsidR="00B429BD" w:rsidRPr="00E24B68" w:rsidRDefault="00B429BD" w:rsidP="00B429BD">
            <w:pPr>
              <w:spacing w:after="20"/>
              <w:ind w:left="20"/>
              <w:jc w:val="center"/>
              <w:rPr>
                <w:color w:val="000000" w:themeColor="text1"/>
                <w:sz w:val="24"/>
                <w:szCs w:val="24"/>
                <w:lang w:val="kk-KZ"/>
              </w:rPr>
            </w:pPr>
            <w:r w:rsidRPr="00E24B68">
              <w:rPr>
                <w:color w:val="000000" w:themeColor="text1"/>
                <w:sz w:val="24"/>
                <w:szCs w:val="24"/>
                <w:lang w:val="kk-KZ"/>
              </w:rPr>
              <w:t>СИМ, облыстардың әкімдіктері</w:t>
            </w:r>
          </w:p>
        </w:tc>
      </w:tr>
      <w:tr w:rsidR="00B429BD" w:rsidRPr="000C6A71" w:rsidTr="00DE440A">
        <w:trPr>
          <w:trHeight w:val="30"/>
        </w:trPr>
        <w:tc>
          <w:tcPr>
            <w:tcW w:w="233" w:type="pct"/>
            <w:tcMar>
              <w:top w:w="15" w:type="dxa"/>
              <w:left w:w="15" w:type="dxa"/>
              <w:bottom w:w="15" w:type="dxa"/>
              <w:right w:w="15" w:type="dxa"/>
            </w:tcMar>
            <w:vAlign w:val="center"/>
          </w:tcPr>
          <w:p w:rsidR="00B429BD" w:rsidRDefault="004574A6" w:rsidP="00E24B68">
            <w:pPr>
              <w:spacing w:after="20"/>
              <w:jc w:val="center"/>
              <w:rPr>
                <w:color w:val="000000" w:themeColor="text1"/>
                <w:sz w:val="24"/>
                <w:szCs w:val="24"/>
                <w:lang w:val="kk-KZ"/>
              </w:rPr>
            </w:pPr>
            <w:r>
              <w:rPr>
                <w:color w:val="000000" w:themeColor="text1"/>
                <w:sz w:val="24"/>
                <w:szCs w:val="24"/>
                <w:lang w:val="kk-KZ"/>
              </w:rPr>
              <w:t>32</w:t>
            </w:r>
            <w:r w:rsidR="00B429BD">
              <w:rPr>
                <w:color w:val="000000" w:themeColor="text1"/>
                <w:sz w:val="24"/>
                <w:szCs w:val="24"/>
                <w:lang w:val="kk-KZ"/>
              </w:rPr>
              <w:t>.</w:t>
            </w:r>
          </w:p>
        </w:tc>
        <w:tc>
          <w:tcPr>
            <w:tcW w:w="1817" w:type="pct"/>
            <w:tcMar>
              <w:top w:w="15" w:type="dxa"/>
              <w:left w:w="15" w:type="dxa"/>
              <w:bottom w:w="15" w:type="dxa"/>
              <w:right w:w="15" w:type="dxa"/>
            </w:tcMar>
            <w:vAlign w:val="center"/>
          </w:tcPr>
          <w:p w:rsidR="00B429BD" w:rsidRPr="00E24B68" w:rsidRDefault="00B429BD" w:rsidP="00B429BD">
            <w:pPr>
              <w:spacing w:after="20"/>
              <w:ind w:left="20" w:right="143"/>
              <w:jc w:val="both"/>
              <w:rPr>
                <w:sz w:val="24"/>
                <w:szCs w:val="24"/>
                <w:lang w:val="kk-KZ"/>
              </w:rPr>
            </w:pPr>
            <w:r w:rsidRPr="00E24B68">
              <w:rPr>
                <w:sz w:val="24"/>
                <w:szCs w:val="24"/>
                <w:lang w:val="kk-KZ"/>
              </w:rPr>
              <w:t xml:space="preserve">Мектеп оқушыларын ауыл аумағы үшін талап етілетін аграрлық кәсіптер мен ауыл шаруашылығына жатпайтын қызмет түрлерінің мамандықтарын алуға, оның ішінде ауылдық жерде орналасқан білім беру ұйымдарының базасында кәсіптік бағдарлау </w:t>
            </w:r>
          </w:p>
        </w:tc>
        <w:tc>
          <w:tcPr>
            <w:tcW w:w="1025" w:type="pct"/>
            <w:tcMar>
              <w:top w:w="15" w:type="dxa"/>
              <w:left w:w="15" w:type="dxa"/>
              <w:bottom w:w="15" w:type="dxa"/>
              <w:right w:w="15" w:type="dxa"/>
            </w:tcMar>
            <w:vAlign w:val="center"/>
          </w:tcPr>
          <w:p w:rsidR="00B429BD" w:rsidRPr="00E24B68" w:rsidRDefault="00B429BD" w:rsidP="00B429BD">
            <w:pPr>
              <w:spacing w:after="20"/>
              <w:ind w:left="20"/>
              <w:jc w:val="center"/>
              <w:rPr>
                <w:sz w:val="24"/>
                <w:szCs w:val="24"/>
                <w:lang w:val="kk-KZ"/>
              </w:rPr>
            </w:pPr>
            <w:r w:rsidRPr="00E24B68">
              <w:rPr>
                <w:sz w:val="24"/>
                <w:szCs w:val="24"/>
                <w:lang w:val="kk-KZ"/>
              </w:rPr>
              <w:t>ОАМ-ге есеп</w:t>
            </w:r>
          </w:p>
        </w:tc>
        <w:tc>
          <w:tcPr>
            <w:tcW w:w="755" w:type="pct"/>
            <w:tcMar>
              <w:top w:w="15" w:type="dxa"/>
              <w:left w:w="15" w:type="dxa"/>
              <w:bottom w:w="15" w:type="dxa"/>
              <w:right w:w="15" w:type="dxa"/>
            </w:tcMar>
            <w:vAlign w:val="center"/>
          </w:tcPr>
          <w:p w:rsidR="00B429BD" w:rsidRPr="00DE440A" w:rsidRDefault="00B12C3B" w:rsidP="00B429BD">
            <w:pPr>
              <w:spacing w:after="20"/>
              <w:ind w:left="20"/>
              <w:jc w:val="center"/>
              <w:rPr>
                <w:sz w:val="24"/>
                <w:szCs w:val="24"/>
                <w:lang w:val="kk-KZ"/>
              </w:rPr>
            </w:pPr>
            <w:r w:rsidRPr="00DE440A">
              <w:rPr>
                <w:color w:val="000000" w:themeColor="text1"/>
                <w:sz w:val="24"/>
                <w:szCs w:val="24"/>
                <w:lang w:val="ru-RU"/>
              </w:rPr>
              <w:t>2023-2027 жылғы желтоқсан</w:t>
            </w:r>
          </w:p>
        </w:tc>
        <w:tc>
          <w:tcPr>
            <w:tcW w:w="1170" w:type="pct"/>
            <w:tcMar>
              <w:top w:w="15" w:type="dxa"/>
              <w:left w:w="15" w:type="dxa"/>
              <w:bottom w:w="15" w:type="dxa"/>
              <w:right w:w="15" w:type="dxa"/>
            </w:tcMar>
            <w:vAlign w:val="center"/>
          </w:tcPr>
          <w:p w:rsidR="00C9567E" w:rsidRPr="00E24B68" w:rsidRDefault="00C9567E" w:rsidP="00C9567E">
            <w:pPr>
              <w:spacing w:after="20"/>
              <w:ind w:left="20"/>
              <w:jc w:val="center"/>
              <w:rPr>
                <w:sz w:val="24"/>
                <w:szCs w:val="24"/>
                <w:lang w:val="kk-KZ"/>
              </w:rPr>
            </w:pPr>
            <w:r w:rsidRPr="00E24B68">
              <w:rPr>
                <w:sz w:val="24"/>
                <w:szCs w:val="24"/>
                <w:lang w:val="kk-KZ"/>
              </w:rPr>
              <w:t>облыстардың әкімдіктері</w:t>
            </w:r>
            <w:r w:rsidR="00B429BD" w:rsidRPr="00E24B68">
              <w:rPr>
                <w:sz w:val="24"/>
                <w:szCs w:val="24"/>
                <w:lang w:val="kk-KZ"/>
              </w:rPr>
              <w:t>,</w:t>
            </w:r>
          </w:p>
          <w:p w:rsidR="00B429BD" w:rsidRPr="00E24B68" w:rsidRDefault="00B429BD" w:rsidP="00C9567E">
            <w:pPr>
              <w:spacing w:after="20"/>
              <w:ind w:left="20"/>
              <w:jc w:val="center"/>
              <w:rPr>
                <w:sz w:val="24"/>
                <w:szCs w:val="24"/>
                <w:lang w:val="kk-KZ"/>
              </w:rPr>
            </w:pPr>
            <w:r w:rsidRPr="00E24B68">
              <w:rPr>
                <w:sz w:val="24"/>
                <w:szCs w:val="24"/>
                <w:lang w:val="kk-KZ"/>
              </w:rPr>
              <w:t xml:space="preserve"> ҒЖБМ</w:t>
            </w:r>
          </w:p>
        </w:tc>
      </w:tr>
      <w:tr w:rsidR="00B429BD" w:rsidRPr="000C6A71" w:rsidTr="00DE440A">
        <w:trPr>
          <w:trHeight w:val="30"/>
        </w:trPr>
        <w:tc>
          <w:tcPr>
            <w:tcW w:w="233" w:type="pct"/>
            <w:tcMar>
              <w:top w:w="15" w:type="dxa"/>
              <w:left w:w="15" w:type="dxa"/>
              <w:bottom w:w="15" w:type="dxa"/>
              <w:right w:w="15" w:type="dxa"/>
            </w:tcMar>
            <w:vAlign w:val="center"/>
          </w:tcPr>
          <w:p w:rsidR="00B429BD" w:rsidRDefault="004574A6" w:rsidP="00E24B68">
            <w:pPr>
              <w:spacing w:after="20"/>
              <w:jc w:val="center"/>
              <w:rPr>
                <w:color w:val="000000" w:themeColor="text1"/>
                <w:sz w:val="24"/>
                <w:szCs w:val="24"/>
                <w:lang w:val="kk-KZ"/>
              </w:rPr>
            </w:pPr>
            <w:r>
              <w:rPr>
                <w:color w:val="000000" w:themeColor="text1"/>
                <w:sz w:val="24"/>
                <w:szCs w:val="24"/>
                <w:lang w:val="kk-KZ"/>
              </w:rPr>
              <w:t>33</w:t>
            </w:r>
            <w:r w:rsidR="00B429BD">
              <w:rPr>
                <w:color w:val="000000" w:themeColor="text1"/>
                <w:sz w:val="24"/>
                <w:szCs w:val="24"/>
                <w:lang w:val="kk-KZ"/>
              </w:rPr>
              <w:t>.</w:t>
            </w:r>
          </w:p>
        </w:tc>
        <w:tc>
          <w:tcPr>
            <w:tcW w:w="1817" w:type="pct"/>
            <w:tcMar>
              <w:top w:w="15" w:type="dxa"/>
              <w:left w:w="15" w:type="dxa"/>
              <w:bottom w:w="15" w:type="dxa"/>
              <w:right w:w="15" w:type="dxa"/>
            </w:tcMar>
            <w:vAlign w:val="center"/>
          </w:tcPr>
          <w:p w:rsidR="00B429BD" w:rsidRPr="00E24B68" w:rsidRDefault="00B429BD" w:rsidP="00B429BD">
            <w:pPr>
              <w:spacing w:after="20"/>
              <w:ind w:left="20" w:right="143"/>
              <w:jc w:val="both"/>
              <w:rPr>
                <w:color w:val="000000" w:themeColor="text1"/>
                <w:sz w:val="24"/>
                <w:szCs w:val="24"/>
                <w:lang w:val="kk-KZ"/>
              </w:rPr>
            </w:pPr>
            <w:r w:rsidRPr="00E24B68">
              <w:rPr>
                <w:color w:val="000000" w:themeColor="text1"/>
                <w:sz w:val="24"/>
                <w:szCs w:val="24"/>
                <w:lang w:val="kk-KZ"/>
              </w:rPr>
              <w:t>Аудан орталықтары мен аудандық маңызы бар қала</w:t>
            </w:r>
            <w:r w:rsidR="001D74FA">
              <w:rPr>
                <w:color w:val="000000" w:themeColor="text1"/>
                <w:sz w:val="24"/>
                <w:szCs w:val="24"/>
                <w:lang w:val="kk-KZ"/>
              </w:rPr>
              <w:t>ларда кәсіпкерлерді оқыту үшін к</w:t>
            </w:r>
            <w:r w:rsidRPr="00E24B68">
              <w:rPr>
                <w:color w:val="000000" w:themeColor="text1"/>
                <w:sz w:val="24"/>
                <w:szCs w:val="24"/>
                <w:lang w:val="kk-KZ"/>
              </w:rPr>
              <w:t>оворкинг-орталықтар құру жөніндегі шараларды қабылдау</w:t>
            </w:r>
          </w:p>
        </w:tc>
        <w:tc>
          <w:tcPr>
            <w:tcW w:w="1025" w:type="pct"/>
            <w:tcMar>
              <w:top w:w="15" w:type="dxa"/>
              <w:left w:w="15" w:type="dxa"/>
              <w:bottom w:w="15" w:type="dxa"/>
              <w:right w:w="15" w:type="dxa"/>
            </w:tcMar>
            <w:vAlign w:val="center"/>
          </w:tcPr>
          <w:p w:rsidR="00B429BD" w:rsidRPr="00E24B68" w:rsidRDefault="00B429BD" w:rsidP="00B429BD">
            <w:pPr>
              <w:spacing w:after="20"/>
              <w:ind w:left="20"/>
              <w:jc w:val="center"/>
              <w:rPr>
                <w:sz w:val="24"/>
                <w:szCs w:val="24"/>
                <w:lang w:val="kk-KZ"/>
              </w:rPr>
            </w:pPr>
            <w:r w:rsidRPr="00E24B68">
              <w:rPr>
                <w:sz w:val="24"/>
                <w:szCs w:val="24"/>
                <w:lang w:val="kk-KZ"/>
              </w:rPr>
              <w:t>пайдалануға беру актілері,</w:t>
            </w:r>
          </w:p>
          <w:p w:rsidR="00B429BD" w:rsidRPr="00E24B68" w:rsidRDefault="00B429BD" w:rsidP="00B429BD">
            <w:pPr>
              <w:spacing w:after="20"/>
              <w:ind w:left="20"/>
              <w:jc w:val="center"/>
              <w:rPr>
                <w:sz w:val="24"/>
                <w:szCs w:val="24"/>
                <w:lang w:val="kk-KZ"/>
              </w:rPr>
            </w:pPr>
            <w:r w:rsidRPr="00E24B68">
              <w:rPr>
                <w:sz w:val="24"/>
                <w:szCs w:val="24"/>
                <w:lang w:val="kk-KZ"/>
              </w:rPr>
              <w:t>ҰЭМ-ге есеп</w:t>
            </w:r>
          </w:p>
        </w:tc>
        <w:tc>
          <w:tcPr>
            <w:tcW w:w="755" w:type="pct"/>
            <w:tcMar>
              <w:top w:w="15" w:type="dxa"/>
              <w:left w:w="15" w:type="dxa"/>
              <w:bottom w:w="15" w:type="dxa"/>
              <w:right w:w="15" w:type="dxa"/>
            </w:tcMar>
            <w:vAlign w:val="center"/>
          </w:tcPr>
          <w:p w:rsidR="00B429BD" w:rsidRPr="00DE440A" w:rsidRDefault="00B12C3B" w:rsidP="00B429BD">
            <w:pPr>
              <w:spacing w:after="20"/>
              <w:ind w:left="20"/>
              <w:jc w:val="center"/>
              <w:rPr>
                <w:color w:val="000000" w:themeColor="text1"/>
                <w:sz w:val="24"/>
                <w:szCs w:val="24"/>
                <w:lang w:val="kk-KZ"/>
              </w:rPr>
            </w:pPr>
            <w:r w:rsidRPr="00DE440A">
              <w:rPr>
                <w:color w:val="000000" w:themeColor="text1"/>
                <w:sz w:val="24"/>
                <w:szCs w:val="24"/>
                <w:lang w:val="ru-RU"/>
              </w:rPr>
              <w:t>2023-2027 жылғы желтоқсан</w:t>
            </w:r>
          </w:p>
        </w:tc>
        <w:tc>
          <w:tcPr>
            <w:tcW w:w="1170" w:type="pct"/>
            <w:tcMar>
              <w:top w:w="15" w:type="dxa"/>
              <w:left w:w="15" w:type="dxa"/>
              <w:bottom w:w="15" w:type="dxa"/>
              <w:right w:w="15" w:type="dxa"/>
            </w:tcMar>
            <w:vAlign w:val="center"/>
          </w:tcPr>
          <w:p w:rsidR="00B429BD" w:rsidRPr="00E24B68" w:rsidRDefault="00B429BD" w:rsidP="00B429BD">
            <w:pPr>
              <w:spacing w:after="20"/>
              <w:ind w:left="20"/>
              <w:jc w:val="center"/>
              <w:rPr>
                <w:color w:val="000000" w:themeColor="text1"/>
                <w:sz w:val="24"/>
                <w:szCs w:val="24"/>
                <w:lang w:val="kk-KZ"/>
              </w:rPr>
            </w:pPr>
            <w:r w:rsidRPr="00E24B68">
              <w:rPr>
                <w:color w:val="000000" w:themeColor="text1"/>
                <w:sz w:val="24"/>
                <w:szCs w:val="24"/>
                <w:lang w:val="kk-KZ"/>
              </w:rPr>
              <w:t>облыстардың әкімдіктері</w:t>
            </w:r>
          </w:p>
        </w:tc>
      </w:tr>
      <w:tr w:rsidR="00B429BD" w:rsidRPr="00C510A1" w:rsidTr="00DE440A">
        <w:trPr>
          <w:trHeight w:val="30"/>
        </w:trPr>
        <w:tc>
          <w:tcPr>
            <w:tcW w:w="233" w:type="pct"/>
            <w:tcMar>
              <w:top w:w="15" w:type="dxa"/>
              <w:left w:w="15" w:type="dxa"/>
              <w:bottom w:w="15" w:type="dxa"/>
              <w:right w:w="15" w:type="dxa"/>
            </w:tcMar>
            <w:vAlign w:val="center"/>
          </w:tcPr>
          <w:p w:rsidR="00B429BD" w:rsidRPr="001A2439" w:rsidRDefault="004574A6" w:rsidP="00E24B68">
            <w:pPr>
              <w:spacing w:after="20"/>
              <w:jc w:val="center"/>
              <w:rPr>
                <w:color w:val="000000" w:themeColor="text1"/>
                <w:sz w:val="24"/>
                <w:szCs w:val="24"/>
                <w:lang w:val="kk-KZ"/>
              </w:rPr>
            </w:pPr>
            <w:r>
              <w:rPr>
                <w:color w:val="000000" w:themeColor="text1"/>
                <w:sz w:val="24"/>
                <w:szCs w:val="24"/>
                <w:lang w:val="kk-KZ"/>
              </w:rPr>
              <w:t>34</w:t>
            </w:r>
            <w:r w:rsidR="00B429BD">
              <w:rPr>
                <w:color w:val="000000" w:themeColor="text1"/>
                <w:sz w:val="24"/>
                <w:szCs w:val="24"/>
                <w:lang w:val="kk-KZ"/>
              </w:rPr>
              <w:t>.</w:t>
            </w:r>
          </w:p>
        </w:tc>
        <w:tc>
          <w:tcPr>
            <w:tcW w:w="1817" w:type="pct"/>
            <w:tcMar>
              <w:top w:w="15" w:type="dxa"/>
              <w:left w:w="15" w:type="dxa"/>
              <w:bottom w:w="15" w:type="dxa"/>
              <w:right w:w="15" w:type="dxa"/>
            </w:tcMar>
            <w:vAlign w:val="center"/>
          </w:tcPr>
          <w:p w:rsidR="00B429BD" w:rsidRPr="00E24B68" w:rsidRDefault="00B429BD" w:rsidP="00B429BD">
            <w:pPr>
              <w:spacing w:after="20"/>
              <w:ind w:left="20" w:right="143"/>
              <w:jc w:val="both"/>
              <w:rPr>
                <w:color w:val="000000" w:themeColor="text1"/>
                <w:sz w:val="24"/>
                <w:szCs w:val="24"/>
                <w:lang w:val="kk-KZ"/>
              </w:rPr>
            </w:pPr>
            <w:r w:rsidRPr="00E24B68">
              <w:rPr>
                <w:color w:val="000000" w:themeColor="text1"/>
                <w:sz w:val="24"/>
                <w:szCs w:val="24"/>
                <w:lang w:val="kk-KZ"/>
              </w:rPr>
              <w:t>Шалғайдағы ауылдық елді мекендерде арнайы жабдықтармен және оқу-әдістемелік материалдармен жабдықталған мобильді оқу орталықтары арқылы оқытуды ұйымдастыру</w:t>
            </w:r>
          </w:p>
        </w:tc>
        <w:tc>
          <w:tcPr>
            <w:tcW w:w="1025" w:type="pct"/>
            <w:tcMar>
              <w:top w:w="15" w:type="dxa"/>
              <w:left w:w="15" w:type="dxa"/>
              <w:bottom w:w="15" w:type="dxa"/>
              <w:right w:w="15" w:type="dxa"/>
            </w:tcMar>
            <w:vAlign w:val="center"/>
          </w:tcPr>
          <w:p w:rsidR="00B429BD" w:rsidRPr="00E24B68" w:rsidRDefault="00B429BD" w:rsidP="00B429BD">
            <w:pPr>
              <w:spacing w:after="20"/>
              <w:ind w:left="20"/>
              <w:jc w:val="center"/>
              <w:rPr>
                <w:color w:val="000000" w:themeColor="text1"/>
                <w:sz w:val="24"/>
                <w:szCs w:val="24"/>
                <w:lang w:val="kk-KZ"/>
              </w:rPr>
            </w:pPr>
            <w:r w:rsidRPr="00E24B68">
              <w:rPr>
                <w:sz w:val="24"/>
                <w:szCs w:val="24"/>
                <w:lang w:val="kk-KZ"/>
              </w:rPr>
              <w:t>ОАМ-нің бұйрығы</w:t>
            </w:r>
          </w:p>
        </w:tc>
        <w:tc>
          <w:tcPr>
            <w:tcW w:w="755" w:type="pct"/>
            <w:tcMar>
              <w:top w:w="15" w:type="dxa"/>
              <w:left w:w="15" w:type="dxa"/>
              <w:bottom w:w="15" w:type="dxa"/>
              <w:right w:w="15" w:type="dxa"/>
            </w:tcMar>
            <w:vAlign w:val="center"/>
          </w:tcPr>
          <w:p w:rsidR="00B429BD" w:rsidRPr="00DE440A" w:rsidRDefault="00B429BD" w:rsidP="00B429BD">
            <w:pPr>
              <w:spacing w:after="20"/>
              <w:ind w:left="20"/>
              <w:jc w:val="center"/>
              <w:rPr>
                <w:color w:val="000000" w:themeColor="text1"/>
                <w:sz w:val="24"/>
                <w:szCs w:val="24"/>
                <w:lang w:val="kk-KZ"/>
              </w:rPr>
            </w:pPr>
            <w:r w:rsidRPr="00DE440A">
              <w:rPr>
                <w:color w:val="000000" w:themeColor="text1"/>
                <w:sz w:val="24"/>
                <w:szCs w:val="24"/>
                <w:lang w:val="kk-KZ"/>
              </w:rPr>
              <w:t xml:space="preserve">2023 жылғы, </w:t>
            </w:r>
            <w:r w:rsidRPr="00DE440A">
              <w:rPr>
                <w:color w:val="000000" w:themeColor="text1"/>
                <w:sz w:val="24"/>
                <w:szCs w:val="24"/>
                <w:lang w:val="ru-RU"/>
              </w:rPr>
              <w:t>желто</w:t>
            </w:r>
            <w:r w:rsidRPr="00DE440A">
              <w:rPr>
                <w:color w:val="000000" w:themeColor="text1"/>
                <w:sz w:val="24"/>
                <w:szCs w:val="24"/>
                <w:lang w:val="kk-KZ"/>
              </w:rPr>
              <w:t>қ</w:t>
            </w:r>
            <w:r w:rsidRPr="00DE440A">
              <w:rPr>
                <w:color w:val="000000" w:themeColor="text1"/>
                <w:sz w:val="24"/>
                <w:szCs w:val="24"/>
                <w:lang w:val="ru-RU"/>
              </w:rPr>
              <w:t>сан</w:t>
            </w:r>
          </w:p>
        </w:tc>
        <w:tc>
          <w:tcPr>
            <w:tcW w:w="1170" w:type="pct"/>
            <w:tcMar>
              <w:top w:w="15" w:type="dxa"/>
              <w:left w:w="15" w:type="dxa"/>
              <w:bottom w:w="15" w:type="dxa"/>
              <w:right w:w="15" w:type="dxa"/>
            </w:tcMar>
            <w:vAlign w:val="center"/>
          </w:tcPr>
          <w:p w:rsidR="00B429BD" w:rsidRPr="00E24B68" w:rsidRDefault="00B429BD" w:rsidP="00B429BD">
            <w:pPr>
              <w:spacing w:after="20"/>
              <w:ind w:left="20"/>
              <w:jc w:val="center"/>
              <w:rPr>
                <w:color w:val="000000" w:themeColor="text1"/>
                <w:sz w:val="24"/>
                <w:szCs w:val="24"/>
                <w:lang w:val="kk-KZ"/>
              </w:rPr>
            </w:pPr>
            <w:r w:rsidRPr="00E24B68">
              <w:rPr>
                <w:color w:val="000000" w:themeColor="text1"/>
                <w:sz w:val="24"/>
                <w:szCs w:val="24"/>
                <w:lang w:val="kk-KZ"/>
              </w:rPr>
              <w:t>ОАМ, облыстардың әкімдіктері</w:t>
            </w:r>
          </w:p>
        </w:tc>
      </w:tr>
      <w:tr w:rsidR="00B429BD" w:rsidRPr="00C510A1" w:rsidTr="00DE440A">
        <w:trPr>
          <w:trHeight w:val="30"/>
        </w:trPr>
        <w:tc>
          <w:tcPr>
            <w:tcW w:w="233" w:type="pct"/>
            <w:tcMar>
              <w:top w:w="15" w:type="dxa"/>
              <w:left w:w="15" w:type="dxa"/>
              <w:bottom w:w="15" w:type="dxa"/>
              <w:right w:w="15" w:type="dxa"/>
            </w:tcMar>
            <w:vAlign w:val="center"/>
          </w:tcPr>
          <w:p w:rsidR="00B429BD" w:rsidRDefault="004574A6" w:rsidP="00E24B68">
            <w:pPr>
              <w:spacing w:after="20"/>
              <w:jc w:val="center"/>
              <w:rPr>
                <w:color w:val="000000" w:themeColor="text1"/>
                <w:sz w:val="24"/>
                <w:szCs w:val="24"/>
                <w:lang w:val="kk-KZ"/>
              </w:rPr>
            </w:pPr>
            <w:r>
              <w:rPr>
                <w:color w:val="000000" w:themeColor="text1"/>
                <w:sz w:val="24"/>
                <w:szCs w:val="24"/>
                <w:lang w:val="kk-KZ"/>
              </w:rPr>
              <w:t>35</w:t>
            </w:r>
            <w:r w:rsidR="00B429BD">
              <w:rPr>
                <w:color w:val="000000" w:themeColor="text1"/>
                <w:sz w:val="24"/>
                <w:szCs w:val="24"/>
                <w:lang w:val="kk-KZ"/>
              </w:rPr>
              <w:t>.</w:t>
            </w:r>
          </w:p>
        </w:tc>
        <w:tc>
          <w:tcPr>
            <w:tcW w:w="1817" w:type="pct"/>
            <w:tcMar>
              <w:top w:w="15" w:type="dxa"/>
              <w:left w:w="15" w:type="dxa"/>
              <w:bottom w:w="15" w:type="dxa"/>
              <w:right w:w="15" w:type="dxa"/>
            </w:tcMar>
            <w:vAlign w:val="center"/>
          </w:tcPr>
          <w:p w:rsidR="00B429BD" w:rsidRPr="00E24B68" w:rsidRDefault="00B429BD" w:rsidP="00B429BD">
            <w:pPr>
              <w:spacing w:after="20"/>
              <w:ind w:left="20" w:right="143"/>
              <w:jc w:val="both"/>
              <w:rPr>
                <w:color w:val="000000" w:themeColor="text1"/>
                <w:sz w:val="24"/>
                <w:szCs w:val="24"/>
                <w:lang w:val="kk-KZ"/>
              </w:rPr>
            </w:pPr>
            <w:r w:rsidRPr="00E24B68">
              <w:rPr>
                <w:color w:val="000000" w:themeColor="text1"/>
                <w:sz w:val="24"/>
                <w:szCs w:val="24"/>
                <w:lang w:val="kk-KZ"/>
              </w:rPr>
              <w:t>Шалғайдағы ауылдық елді мекендерде халықты жұмыспен қамтудың мобильді орталықтарымен қамтамасыз ету</w:t>
            </w:r>
          </w:p>
        </w:tc>
        <w:tc>
          <w:tcPr>
            <w:tcW w:w="1025" w:type="pct"/>
            <w:tcMar>
              <w:top w:w="15" w:type="dxa"/>
              <w:left w:w="15" w:type="dxa"/>
              <w:bottom w:w="15" w:type="dxa"/>
              <w:right w:w="15" w:type="dxa"/>
            </w:tcMar>
            <w:vAlign w:val="center"/>
          </w:tcPr>
          <w:p w:rsidR="00B429BD" w:rsidRPr="00E24B68" w:rsidRDefault="00A90E4E" w:rsidP="00B429BD">
            <w:pPr>
              <w:spacing w:after="20"/>
              <w:ind w:left="20"/>
              <w:jc w:val="center"/>
              <w:rPr>
                <w:color w:val="000000" w:themeColor="text1"/>
                <w:sz w:val="24"/>
                <w:szCs w:val="24"/>
                <w:lang w:val="kk-KZ"/>
              </w:rPr>
            </w:pPr>
            <w:r w:rsidRPr="00A90E4E">
              <w:rPr>
                <w:sz w:val="24"/>
                <w:szCs w:val="24"/>
                <w:lang w:val="kk-KZ"/>
              </w:rPr>
              <w:t>ҰЭМ-ге ақпарат</w:t>
            </w:r>
          </w:p>
        </w:tc>
        <w:tc>
          <w:tcPr>
            <w:tcW w:w="755" w:type="pct"/>
            <w:tcMar>
              <w:top w:w="15" w:type="dxa"/>
              <w:left w:w="15" w:type="dxa"/>
              <w:bottom w:w="15" w:type="dxa"/>
              <w:right w:w="15" w:type="dxa"/>
            </w:tcMar>
            <w:vAlign w:val="center"/>
          </w:tcPr>
          <w:p w:rsidR="00B429BD" w:rsidRPr="00DE440A" w:rsidRDefault="00B12C3B" w:rsidP="00B429BD">
            <w:pPr>
              <w:spacing w:after="20"/>
              <w:ind w:left="20"/>
              <w:jc w:val="center"/>
              <w:rPr>
                <w:color w:val="000000" w:themeColor="text1"/>
                <w:sz w:val="24"/>
                <w:szCs w:val="24"/>
                <w:lang w:val="kk-KZ"/>
              </w:rPr>
            </w:pPr>
            <w:r w:rsidRPr="00DE440A">
              <w:rPr>
                <w:color w:val="000000" w:themeColor="text1"/>
                <w:sz w:val="24"/>
                <w:szCs w:val="24"/>
                <w:lang w:val="ru-RU"/>
              </w:rPr>
              <w:t>2023-2027 жылғы желтоқсан</w:t>
            </w:r>
          </w:p>
        </w:tc>
        <w:tc>
          <w:tcPr>
            <w:tcW w:w="1170" w:type="pct"/>
            <w:tcMar>
              <w:top w:w="15" w:type="dxa"/>
              <w:left w:w="15" w:type="dxa"/>
              <w:bottom w:w="15" w:type="dxa"/>
              <w:right w:w="15" w:type="dxa"/>
            </w:tcMar>
            <w:vAlign w:val="center"/>
          </w:tcPr>
          <w:p w:rsidR="00B429BD" w:rsidRPr="00E24B68" w:rsidRDefault="00B429BD" w:rsidP="00B429BD">
            <w:pPr>
              <w:spacing w:after="20"/>
              <w:ind w:left="20"/>
              <w:jc w:val="center"/>
              <w:rPr>
                <w:color w:val="000000" w:themeColor="text1"/>
                <w:sz w:val="24"/>
                <w:szCs w:val="24"/>
                <w:lang w:val="kk-KZ"/>
              </w:rPr>
            </w:pPr>
            <w:r w:rsidRPr="00E24B68">
              <w:rPr>
                <w:color w:val="000000" w:themeColor="text1"/>
                <w:sz w:val="24"/>
                <w:szCs w:val="24"/>
                <w:lang w:val="kk-KZ"/>
              </w:rPr>
              <w:t>Еңбекмині, облыстардың әкімдіктері</w:t>
            </w:r>
          </w:p>
        </w:tc>
      </w:tr>
      <w:tr w:rsidR="00B429BD" w:rsidRPr="00C510A1" w:rsidTr="00DE440A">
        <w:trPr>
          <w:trHeight w:val="30"/>
        </w:trPr>
        <w:tc>
          <w:tcPr>
            <w:tcW w:w="233" w:type="pct"/>
            <w:tcMar>
              <w:top w:w="15" w:type="dxa"/>
              <w:left w:w="15" w:type="dxa"/>
              <w:bottom w:w="15" w:type="dxa"/>
              <w:right w:w="15" w:type="dxa"/>
            </w:tcMar>
            <w:vAlign w:val="center"/>
          </w:tcPr>
          <w:p w:rsidR="00B429BD" w:rsidRDefault="004574A6" w:rsidP="00E24B68">
            <w:pPr>
              <w:spacing w:after="20"/>
              <w:jc w:val="center"/>
              <w:rPr>
                <w:color w:val="000000" w:themeColor="text1"/>
                <w:sz w:val="24"/>
                <w:szCs w:val="24"/>
                <w:lang w:val="kk-KZ"/>
              </w:rPr>
            </w:pPr>
            <w:r>
              <w:rPr>
                <w:color w:val="000000" w:themeColor="text1"/>
                <w:sz w:val="24"/>
                <w:szCs w:val="24"/>
                <w:lang w:val="kk-KZ"/>
              </w:rPr>
              <w:t>36</w:t>
            </w:r>
            <w:r w:rsidR="00B429BD">
              <w:rPr>
                <w:color w:val="000000" w:themeColor="text1"/>
                <w:sz w:val="24"/>
                <w:szCs w:val="24"/>
                <w:lang w:val="kk-KZ"/>
              </w:rPr>
              <w:t>.</w:t>
            </w:r>
          </w:p>
        </w:tc>
        <w:tc>
          <w:tcPr>
            <w:tcW w:w="1817" w:type="pct"/>
            <w:tcMar>
              <w:top w:w="15" w:type="dxa"/>
              <w:left w:w="15" w:type="dxa"/>
              <w:bottom w:w="15" w:type="dxa"/>
              <w:right w:w="15" w:type="dxa"/>
            </w:tcMar>
            <w:vAlign w:val="center"/>
          </w:tcPr>
          <w:p w:rsidR="00B429BD" w:rsidRPr="00E24B68" w:rsidRDefault="00B429BD" w:rsidP="00B429BD">
            <w:pPr>
              <w:spacing w:after="20"/>
              <w:ind w:left="20" w:right="143"/>
              <w:jc w:val="both"/>
              <w:rPr>
                <w:color w:val="000000" w:themeColor="text1"/>
                <w:sz w:val="24"/>
                <w:szCs w:val="24"/>
                <w:lang w:val="kk-KZ"/>
              </w:rPr>
            </w:pPr>
            <w:r w:rsidRPr="00E24B68">
              <w:rPr>
                <w:color w:val="000000" w:themeColor="text1"/>
                <w:sz w:val="24"/>
                <w:szCs w:val="24"/>
                <w:lang w:val="kk-KZ"/>
              </w:rPr>
              <w:t>Ауыл тұрғындарын жұмысқа орналастыру үшін бос жұмыс орындарының онлайн жәрмеңкелерін өткізу</w:t>
            </w:r>
          </w:p>
        </w:tc>
        <w:tc>
          <w:tcPr>
            <w:tcW w:w="1025" w:type="pct"/>
            <w:tcMar>
              <w:top w:w="15" w:type="dxa"/>
              <w:left w:w="15" w:type="dxa"/>
              <w:bottom w:w="15" w:type="dxa"/>
              <w:right w:w="15" w:type="dxa"/>
            </w:tcMar>
            <w:vAlign w:val="center"/>
          </w:tcPr>
          <w:p w:rsidR="00B429BD" w:rsidRPr="00E24B68" w:rsidRDefault="00B429BD" w:rsidP="00B429BD">
            <w:pPr>
              <w:spacing w:after="20"/>
              <w:ind w:left="20"/>
              <w:jc w:val="center"/>
              <w:rPr>
                <w:color w:val="000000" w:themeColor="text1"/>
                <w:sz w:val="24"/>
                <w:szCs w:val="24"/>
                <w:lang w:val="kk-KZ"/>
              </w:rPr>
            </w:pPr>
            <w:r w:rsidRPr="00E24B68">
              <w:rPr>
                <w:color w:val="000000" w:themeColor="text1"/>
                <w:sz w:val="24"/>
                <w:szCs w:val="24"/>
                <w:lang w:val="kk-KZ"/>
              </w:rPr>
              <w:t>ҰЭМ-ге ақпарат</w:t>
            </w:r>
          </w:p>
        </w:tc>
        <w:tc>
          <w:tcPr>
            <w:tcW w:w="755" w:type="pct"/>
            <w:tcMar>
              <w:top w:w="15" w:type="dxa"/>
              <w:left w:w="15" w:type="dxa"/>
              <w:bottom w:w="15" w:type="dxa"/>
              <w:right w:w="15" w:type="dxa"/>
            </w:tcMar>
            <w:vAlign w:val="center"/>
          </w:tcPr>
          <w:p w:rsidR="00B429BD" w:rsidRPr="00DE440A" w:rsidRDefault="00B12C3B" w:rsidP="00B429BD">
            <w:pPr>
              <w:spacing w:after="20"/>
              <w:ind w:left="20"/>
              <w:jc w:val="center"/>
              <w:rPr>
                <w:color w:val="000000" w:themeColor="text1"/>
                <w:sz w:val="24"/>
                <w:szCs w:val="24"/>
                <w:lang w:val="kk-KZ"/>
              </w:rPr>
            </w:pPr>
            <w:r w:rsidRPr="00DE440A">
              <w:rPr>
                <w:color w:val="000000" w:themeColor="text1"/>
                <w:sz w:val="24"/>
                <w:szCs w:val="24"/>
                <w:lang w:val="ru-RU"/>
              </w:rPr>
              <w:t>2023-2027 жылғы желтоқсан</w:t>
            </w:r>
          </w:p>
        </w:tc>
        <w:tc>
          <w:tcPr>
            <w:tcW w:w="1170" w:type="pct"/>
            <w:tcMar>
              <w:top w:w="15" w:type="dxa"/>
              <w:left w:w="15" w:type="dxa"/>
              <w:bottom w:w="15" w:type="dxa"/>
              <w:right w:w="15" w:type="dxa"/>
            </w:tcMar>
            <w:vAlign w:val="center"/>
          </w:tcPr>
          <w:p w:rsidR="00B429BD" w:rsidRPr="00E24B68" w:rsidRDefault="00B429BD" w:rsidP="00B429BD">
            <w:pPr>
              <w:spacing w:after="20"/>
              <w:ind w:left="20"/>
              <w:jc w:val="center"/>
              <w:rPr>
                <w:color w:val="000000" w:themeColor="text1"/>
                <w:sz w:val="24"/>
                <w:szCs w:val="24"/>
                <w:lang w:val="kk-KZ"/>
              </w:rPr>
            </w:pPr>
            <w:r w:rsidRPr="00E24B68">
              <w:rPr>
                <w:color w:val="000000" w:themeColor="text1"/>
                <w:sz w:val="24"/>
                <w:szCs w:val="24"/>
                <w:lang w:val="kk-KZ"/>
              </w:rPr>
              <w:t>Еңбекмині, АШМ, облыстардың әкімдіктері</w:t>
            </w:r>
          </w:p>
        </w:tc>
      </w:tr>
      <w:tr w:rsidR="00B429BD" w:rsidRPr="00D95032" w:rsidTr="00DE440A">
        <w:trPr>
          <w:trHeight w:val="30"/>
        </w:trPr>
        <w:tc>
          <w:tcPr>
            <w:tcW w:w="233" w:type="pct"/>
            <w:tcMar>
              <w:top w:w="15" w:type="dxa"/>
              <w:left w:w="15" w:type="dxa"/>
              <w:bottom w:w="15" w:type="dxa"/>
              <w:right w:w="15" w:type="dxa"/>
            </w:tcMar>
            <w:vAlign w:val="center"/>
          </w:tcPr>
          <w:p w:rsidR="00B429BD" w:rsidRPr="001A2439" w:rsidRDefault="004574A6" w:rsidP="00084D96">
            <w:pPr>
              <w:spacing w:after="20"/>
              <w:ind w:left="142"/>
              <w:rPr>
                <w:color w:val="000000" w:themeColor="text1"/>
                <w:sz w:val="24"/>
                <w:szCs w:val="24"/>
                <w:lang w:val="kk-KZ"/>
              </w:rPr>
            </w:pPr>
            <w:r>
              <w:rPr>
                <w:color w:val="000000" w:themeColor="text1"/>
                <w:sz w:val="24"/>
                <w:szCs w:val="24"/>
                <w:lang w:val="kk-KZ"/>
              </w:rPr>
              <w:t>37.</w:t>
            </w:r>
          </w:p>
        </w:tc>
        <w:tc>
          <w:tcPr>
            <w:tcW w:w="1817" w:type="pct"/>
            <w:tcMar>
              <w:top w:w="15" w:type="dxa"/>
              <w:left w:w="15" w:type="dxa"/>
              <w:bottom w:w="15" w:type="dxa"/>
              <w:right w:w="15" w:type="dxa"/>
            </w:tcMar>
            <w:vAlign w:val="center"/>
          </w:tcPr>
          <w:p w:rsidR="00B429BD" w:rsidRPr="00E24B68" w:rsidRDefault="00B429BD" w:rsidP="00C43CC0">
            <w:pPr>
              <w:spacing w:after="20"/>
              <w:ind w:left="20" w:right="143"/>
              <w:jc w:val="both"/>
              <w:rPr>
                <w:sz w:val="24"/>
                <w:szCs w:val="24"/>
                <w:lang w:val="kk-KZ"/>
              </w:rPr>
            </w:pPr>
            <w:r w:rsidRPr="00E24B68">
              <w:rPr>
                <w:sz w:val="24"/>
                <w:szCs w:val="24"/>
                <w:lang w:val="kk-KZ"/>
              </w:rPr>
              <w:t xml:space="preserve">Аграрлық мамандықтарды дәріптеу </w:t>
            </w:r>
            <w:r w:rsidRPr="00E24B68">
              <w:rPr>
                <w:sz w:val="24"/>
                <w:szCs w:val="28"/>
                <w:lang w:val="kk-KZ"/>
              </w:rPr>
              <w:t xml:space="preserve">(пиар науқандар, AgroSkilss </w:t>
            </w:r>
            <w:r w:rsidR="00C43CC0">
              <w:rPr>
                <w:sz w:val="24"/>
                <w:szCs w:val="28"/>
                <w:lang w:val="kk-KZ"/>
              </w:rPr>
              <w:t>байқауларын</w:t>
            </w:r>
            <w:r w:rsidRPr="00E24B68">
              <w:rPr>
                <w:sz w:val="24"/>
                <w:szCs w:val="28"/>
                <w:lang w:val="kk-KZ"/>
              </w:rPr>
              <w:t xml:space="preserve"> өткіу және т.б.)</w:t>
            </w:r>
          </w:p>
        </w:tc>
        <w:tc>
          <w:tcPr>
            <w:tcW w:w="1025" w:type="pct"/>
            <w:tcMar>
              <w:top w:w="15" w:type="dxa"/>
              <w:left w:w="15" w:type="dxa"/>
              <w:bottom w:w="15" w:type="dxa"/>
              <w:right w:w="15" w:type="dxa"/>
            </w:tcMar>
            <w:vAlign w:val="center"/>
          </w:tcPr>
          <w:p w:rsidR="00B429BD" w:rsidRPr="00E24B68" w:rsidRDefault="00B429BD" w:rsidP="00B429BD">
            <w:pPr>
              <w:spacing w:after="20"/>
              <w:ind w:left="20"/>
              <w:jc w:val="center"/>
              <w:rPr>
                <w:sz w:val="24"/>
                <w:szCs w:val="24"/>
                <w:lang w:val="kk-KZ"/>
              </w:rPr>
            </w:pPr>
            <w:r w:rsidRPr="00E24B68">
              <w:rPr>
                <w:sz w:val="24"/>
                <w:szCs w:val="24"/>
                <w:lang w:val="kk-KZ"/>
              </w:rPr>
              <w:t>медиа жоспар</w:t>
            </w:r>
          </w:p>
        </w:tc>
        <w:tc>
          <w:tcPr>
            <w:tcW w:w="755" w:type="pct"/>
            <w:tcMar>
              <w:top w:w="15" w:type="dxa"/>
              <w:left w:w="15" w:type="dxa"/>
              <w:bottom w:w="15" w:type="dxa"/>
              <w:right w:w="15" w:type="dxa"/>
            </w:tcMar>
            <w:vAlign w:val="center"/>
          </w:tcPr>
          <w:p w:rsidR="00B429BD" w:rsidRDefault="00EB4DA4" w:rsidP="00B12C3B">
            <w:pPr>
              <w:spacing w:after="0"/>
              <w:jc w:val="center"/>
              <w:rPr>
                <w:sz w:val="24"/>
                <w:szCs w:val="24"/>
                <w:lang w:val="kk-KZ"/>
              </w:rPr>
            </w:pPr>
            <w:r>
              <w:rPr>
                <w:sz w:val="24"/>
                <w:szCs w:val="24"/>
                <w:lang w:val="kk-KZ"/>
              </w:rPr>
              <w:t>2023-2027 жылғы</w:t>
            </w:r>
          </w:p>
          <w:p w:rsidR="00EB4DA4" w:rsidRPr="00EB4DA4" w:rsidRDefault="00EB4DA4" w:rsidP="00EB4DA4">
            <w:pPr>
              <w:spacing w:after="0"/>
              <w:jc w:val="center"/>
              <w:rPr>
                <w:sz w:val="24"/>
                <w:szCs w:val="24"/>
                <w:lang w:val="ru-RU"/>
              </w:rPr>
            </w:pPr>
            <w:r>
              <w:rPr>
                <w:sz w:val="24"/>
                <w:szCs w:val="24"/>
                <w:lang w:val="ru-RU"/>
              </w:rPr>
              <w:t>шілде</w:t>
            </w:r>
          </w:p>
        </w:tc>
        <w:tc>
          <w:tcPr>
            <w:tcW w:w="1170" w:type="pct"/>
            <w:tcMar>
              <w:top w:w="15" w:type="dxa"/>
              <w:left w:w="15" w:type="dxa"/>
              <w:bottom w:w="15" w:type="dxa"/>
              <w:right w:w="15" w:type="dxa"/>
            </w:tcMar>
            <w:vAlign w:val="center"/>
          </w:tcPr>
          <w:p w:rsidR="00B429BD" w:rsidRPr="00E24B68" w:rsidRDefault="00B429BD" w:rsidP="00B429BD">
            <w:pPr>
              <w:spacing w:after="20"/>
              <w:ind w:left="20"/>
              <w:jc w:val="center"/>
              <w:rPr>
                <w:sz w:val="24"/>
                <w:szCs w:val="24"/>
                <w:lang w:val="kk-KZ"/>
              </w:rPr>
            </w:pPr>
            <w:r w:rsidRPr="00E24B68">
              <w:rPr>
                <w:sz w:val="24"/>
                <w:szCs w:val="24"/>
                <w:lang w:val="kk-KZ"/>
              </w:rPr>
              <w:t>АҚДМ, МСМ, Еңбекмині, АШМ, облыстардың әкімдіктері</w:t>
            </w:r>
          </w:p>
        </w:tc>
      </w:tr>
      <w:tr w:rsidR="00B429BD" w:rsidRPr="00D95032" w:rsidTr="00DE440A">
        <w:trPr>
          <w:trHeight w:val="30"/>
        </w:trPr>
        <w:tc>
          <w:tcPr>
            <w:tcW w:w="5000" w:type="pct"/>
            <w:gridSpan w:val="5"/>
            <w:tcMar>
              <w:top w:w="15" w:type="dxa"/>
              <w:left w:w="15" w:type="dxa"/>
              <w:bottom w:w="15" w:type="dxa"/>
              <w:right w:w="15" w:type="dxa"/>
            </w:tcMar>
            <w:vAlign w:val="center"/>
          </w:tcPr>
          <w:p w:rsidR="00003C49" w:rsidRPr="00DE440A" w:rsidRDefault="00B429BD" w:rsidP="00B429BD">
            <w:pPr>
              <w:spacing w:after="20"/>
              <w:ind w:left="20"/>
              <w:rPr>
                <w:b/>
                <w:color w:val="000000" w:themeColor="text1"/>
                <w:sz w:val="24"/>
                <w:szCs w:val="24"/>
                <w:lang w:val="kk-KZ"/>
              </w:rPr>
            </w:pPr>
            <w:r w:rsidRPr="00DE440A">
              <w:rPr>
                <w:b/>
                <w:color w:val="000000" w:themeColor="text1"/>
                <w:sz w:val="24"/>
                <w:szCs w:val="24"/>
                <w:lang w:val="kk-KZ"/>
              </w:rPr>
              <w:t xml:space="preserve">3. </w:t>
            </w:r>
            <w:r w:rsidR="00003C49" w:rsidRPr="00DE440A">
              <w:rPr>
                <w:b/>
                <w:color w:val="000000" w:themeColor="text1"/>
                <w:sz w:val="24"/>
                <w:szCs w:val="24"/>
                <w:lang w:val="kk-KZ"/>
              </w:rPr>
              <w:t>Ауылдық аумақтарды дамытуды институционалдық қамтамасыз ету</w:t>
            </w:r>
          </w:p>
          <w:p w:rsidR="00B429BD" w:rsidRPr="00DE440A" w:rsidRDefault="00B429BD" w:rsidP="00B429BD">
            <w:pPr>
              <w:spacing w:after="20"/>
              <w:ind w:left="20"/>
              <w:rPr>
                <w:b/>
                <w:color w:val="000000" w:themeColor="text1"/>
                <w:sz w:val="24"/>
                <w:szCs w:val="24"/>
                <w:lang w:val="kk-KZ"/>
              </w:rPr>
            </w:pPr>
            <w:r w:rsidRPr="00DE440A">
              <w:rPr>
                <w:b/>
                <w:color w:val="000000" w:themeColor="text1"/>
                <w:sz w:val="24"/>
                <w:szCs w:val="24"/>
                <w:lang w:val="kk-KZ"/>
              </w:rPr>
              <w:t>Күтілетін нәтижелер:</w:t>
            </w:r>
          </w:p>
          <w:p w:rsidR="00B429BD" w:rsidRPr="00DE440A" w:rsidRDefault="00B429BD" w:rsidP="00B429BD">
            <w:pPr>
              <w:spacing w:after="20"/>
              <w:ind w:left="20"/>
              <w:rPr>
                <w:color w:val="000000" w:themeColor="text1"/>
                <w:sz w:val="24"/>
                <w:szCs w:val="24"/>
                <w:lang w:val="kk-KZ"/>
              </w:rPr>
            </w:pPr>
            <w:r w:rsidRPr="00DE440A">
              <w:rPr>
                <w:color w:val="000000" w:themeColor="text1"/>
                <w:sz w:val="24"/>
                <w:szCs w:val="24"/>
                <w:lang w:val="kk-KZ"/>
              </w:rPr>
              <w:t>Институционалдық қолдау арқылы ауылдық аумақтарды қолдау мен дамытуға бағытталған шаралар кешенін жүйелеу.</w:t>
            </w:r>
          </w:p>
        </w:tc>
      </w:tr>
      <w:tr w:rsidR="00941504" w:rsidRPr="009B2346" w:rsidTr="00DE440A">
        <w:trPr>
          <w:trHeight w:val="30"/>
        </w:trPr>
        <w:tc>
          <w:tcPr>
            <w:tcW w:w="233" w:type="pct"/>
            <w:tcMar>
              <w:top w:w="15" w:type="dxa"/>
              <w:left w:w="15" w:type="dxa"/>
              <w:bottom w:w="15" w:type="dxa"/>
              <w:right w:w="15" w:type="dxa"/>
            </w:tcMar>
            <w:vAlign w:val="center"/>
          </w:tcPr>
          <w:p w:rsidR="00941504" w:rsidRPr="001A2439" w:rsidRDefault="00941504" w:rsidP="00E24B68">
            <w:pPr>
              <w:spacing w:after="20"/>
              <w:jc w:val="center"/>
              <w:rPr>
                <w:color w:val="000000" w:themeColor="text1"/>
                <w:sz w:val="24"/>
                <w:szCs w:val="24"/>
                <w:lang w:val="kk-KZ"/>
              </w:rPr>
            </w:pPr>
            <w:r>
              <w:rPr>
                <w:color w:val="000000" w:themeColor="text1"/>
                <w:sz w:val="24"/>
                <w:szCs w:val="24"/>
                <w:lang w:val="kk-KZ"/>
              </w:rPr>
              <w:t>3</w:t>
            </w:r>
            <w:r w:rsidR="004574A6">
              <w:rPr>
                <w:color w:val="000000" w:themeColor="text1"/>
                <w:sz w:val="24"/>
                <w:szCs w:val="24"/>
                <w:lang w:val="kk-KZ"/>
              </w:rPr>
              <w:t>8</w:t>
            </w:r>
            <w:r>
              <w:rPr>
                <w:color w:val="000000" w:themeColor="text1"/>
                <w:sz w:val="24"/>
                <w:szCs w:val="24"/>
                <w:lang w:val="kk-KZ"/>
              </w:rPr>
              <w:t>.</w:t>
            </w:r>
          </w:p>
        </w:tc>
        <w:tc>
          <w:tcPr>
            <w:tcW w:w="1817" w:type="pct"/>
            <w:tcMar>
              <w:top w:w="15" w:type="dxa"/>
              <w:left w:w="15" w:type="dxa"/>
              <w:bottom w:w="15" w:type="dxa"/>
              <w:right w:w="15" w:type="dxa"/>
            </w:tcMar>
            <w:vAlign w:val="center"/>
          </w:tcPr>
          <w:p w:rsidR="00941504" w:rsidRPr="00E24B68" w:rsidRDefault="00941504" w:rsidP="00941504">
            <w:pPr>
              <w:spacing w:after="20"/>
              <w:ind w:left="20" w:right="143"/>
              <w:jc w:val="both"/>
              <w:rPr>
                <w:color w:val="000000" w:themeColor="text1"/>
                <w:sz w:val="24"/>
                <w:szCs w:val="24"/>
                <w:lang w:val="kk-KZ"/>
              </w:rPr>
            </w:pPr>
            <w:r w:rsidRPr="00E24B68">
              <w:rPr>
                <w:color w:val="000000" w:themeColor="text1"/>
                <w:sz w:val="24"/>
                <w:szCs w:val="24"/>
                <w:lang w:val="kk-KZ"/>
              </w:rPr>
              <w:t xml:space="preserve">Елді мекендердің санаттарын «Қазақстан </w:t>
            </w:r>
            <w:r w:rsidRPr="00E24B68">
              <w:rPr>
                <w:color w:val="000000" w:themeColor="text1"/>
                <w:sz w:val="24"/>
                <w:szCs w:val="24"/>
                <w:lang w:val="kk-KZ"/>
              </w:rPr>
              <w:lastRenderedPageBreak/>
              <w:t>Республикасының әкімшілік-аумақтық құрылысы туралы» Заңның талаптарына сәйкес</w:t>
            </w:r>
            <w:r w:rsidR="00C43CC0">
              <w:rPr>
                <w:color w:val="000000" w:themeColor="text1"/>
                <w:sz w:val="24"/>
                <w:szCs w:val="24"/>
                <w:lang w:val="kk-KZ"/>
              </w:rPr>
              <w:t>тікке</w:t>
            </w:r>
            <w:r w:rsidRPr="00E24B68">
              <w:rPr>
                <w:color w:val="000000" w:themeColor="text1"/>
                <w:sz w:val="24"/>
                <w:szCs w:val="24"/>
                <w:lang w:val="kk-KZ"/>
              </w:rPr>
              <w:t xml:space="preserve"> келтіру жөніндегі іс-шараларды жүргізу</w:t>
            </w:r>
          </w:p>
        </w:tc>
        <w:tc>
          <w:tcPr>
            <w:tcW w:w="1025" w:type="pct"/>
            <w:tcMar>
              <w:top w:w="15" w:type="dxa"/>
              <w:left w:w="15" w:type="dxa"/>
              <w:bottom w:w="15" w:type="dxa"/>
              <w:right w:w="15" w:type="dxa"/>
            </w:tcMar>
            <w:vAlign w:val="center"/>
          </w:tcPr>
          <w:p w:rsidR="00941504" w:rsidRPr="00E24B68" w:rsidRDefault="00941504" w:rsidP="00941504">
            <w:pPr>
              <w:spacing w:after="20"/>
              <w:ind w:left="20"/>
              <w:jc w:val="center"/>
              <w:rPr>
                <w:color w:val="000000" w:themeColor="text1"/>
                <w:sz w:val="24"/>
                <w:szCs w:val="24"/>
                <w:lang w:val="kk-KZ"/>
              </w:rPr>
            </w:pPr>
            <w:r w:rsidRPr="00E24B68">
              <w:rPr>
                <w:color w:val="000000" w:themeColor="text1"/>
                <w:sz w:val="24"/>
                <w:szCs w:val="24"/>
                <w:lang w:val="kk-KZ"/>
              </w:rPr>
              <w:lastRenderedPageBreak/>
              <w:t>ҰЭМ-ге ақпарат</w:t>
            </w:r>
          </w:p>
        </w:tc>
        <w:tc>
          <w:tcPr>
            <w:tcW w:w="755" w:type="pct"/>
            <w:tcMar>
              <w:top w:w="15" w:type="dxa"/>
              <w:left w:w="15" w:type="dxa"/>
              <w:bottom w:w="15" w:type="dxa"/>
              <w:right w:w="15" w:type="dxa"/>
            </w:tcMar>
            <w:vAlign w:val="center"/>
          </w:tcPr>
          <w:p w:rsidR="00941504" w:rsidRPr="00DE440A" w:rsidRDefault="00B12C3B" w:rsidP="00941504">
            <w:pPr>
              <w:spacing w:after="20"/>
              <w:ind w:left="20"/>
              <w:jc w:val="center"/>
              <w:rPr>
                <w:color w:val="000000" w:themeColor="text1"/>
                <w:sz w:val="24"/>
                <w:szCs w:val="24"/>
                <w:lang w:val="kk-KZ"/>
              </w:rPr>
            </w:pPr>
            <w:r w:rsidRPr="00DE440A">
              <w:rPr>
                <w:color w:val="000000" w:themeColor="text1"/>
                <w:sz w:val="24"/>
                <w:szCs w:val="24"/>
                <w:lang w:val="ru-RU"/>
              </w:rPr>
              <w:t xml:space="preserve">2023-2027 жылғы </w:t>
            </w:r>
            <w:r w:rsidRPr="00DE440A">
              <w:rPr>
                <w:color w:val="000000" w:themeColor="text1"/>
                <w:sz w:val="24"/>
                <w:szCs w:val="24"/>
                <w:lang w:val="ru-RU"/>
              </w:rPr>
              <w:lastRenderedPageBreak/>
              <w:t>желтоқсан</w:t>
            </w:r>
          </w:p>
        </w:tc>
        <w:tc>
          <w:tcPr>
            <w:tcW w:w="1170" w:type="pct"/>
            <w:tcMar>
              <w:top w:w="15" w:type="dxa"/>
              <w:left w:w="15" w:type="dxa"/>
              <w:bottom w:w="15" w:type="dxa"/>
              <w:right w:w="15" w:type="dxa"/>
            </w:tcMar>
            <w:vAlign w:val="center"/>
          </w:tcPr>
          <w:p w:rsidR="00941504" w:rsidRPr="00E24B68" w:rsidRDefault="00941504" w:rsidP="00941504">
            <w:pPr>
              <w:spacing w:after="20"/>
              <w:ind w:left="20"/>
              <w:jc w:val="center"/>
              <w:rPr>
                <w:color w:val="000000" w:themeColor="text1"/>
                <w:sz w:val="24"/>
                <w:szCs w:val="24"/>
                <w:lang w:val="kk-KZ"/>
              </w:rPr>
            </w:pPr>
            <w:r w:rsidRPr="00E24B68">
              <w:rPr>
                <w:color w:val="000000" w:themeColor="text1"/>
                <w:sz w:val="24"/>
                <w:szCs w:val="24"/>
                <w:lang w:val="kk-KZ"/>
              </w:rPr>
              <w:lastRenderedPageBreak/>
              <w:t>облыстардың әкімдіктері</w:t>
            </w:r>
          </w:p>
        </w:tc>
      </w:tr>
      <w:tr w:rsidR="00941504" w:rsidRPr="00D95032" w:rsidTr="00DE440A">
        <w:trPr>
          <w:trHeight w:val="30"/>
        </w:trPr>
        <w:tc>
          <w:tcPr>
            <w:tcW w:w="233" w:type="pct"/>
            <w:tcMar>
              <w:top w:w="15" w:type="dxa"/>
              <w:left w:w="15" w:type="dxa"/>
              <w:bottom w:w="15" w:type="dxa"/>
              <w:right w:w="15" w:type="dxa"/>
            </w:tcMar>
            <w:vAlign w:val="center"/>
          </w:tcPr>
          <w:p w:rsidR="00941504" w:rsidRDefault="004574A6" w:rsidP="00E24B68">
            <w:pPr>
              <w:spacing w:after="20"/>
              <w:jc w:val="center"/>
              <w:rPr>
                <w:color w:val="000000" w:themeColor="text1"/>
                <w:sz w:val="24"/>
                <w:szCs w:val="24"/>
                <w:lang w:val="kk-KZ"/>
              </w:rPr>
            </w:pPr>
            <w:r>
              <w:rPr>
                <w:color w:val="000000" w:themeColor="text1"/>
                <w:sz w:val="24"/>
                <w:szCs w:val="24"/>
                <w:lang w:val="kk-KZ"/>
              </w:rPr>
              <w:lastRenderedPageBreak/>
              <w:t>39</w:t>
            </w:r>
            <w:r w:rsidR="00941504">
              <w:rPr>
                <w:color w:val="000000" w:themeColor="text1"/>
                <w:sz w:val="24"/>
                <w:szCs w:val="24"/>
                <w:lang w:val="kk-KZ"/>
              </w:rPr>
              <w:t>.</w:t>
            </w:r>
          </w:p>
        </w:tc>
        <w:tc>
          <w:tcPr>
            <w:tcW w:w="1817" w:type="pct"/>
            <w:tcMar>
              <w:top w:w="15" w:type="dxa"/>
              <w:left w:w="15" w:type="dxa"/>
              <w:bottom w:w="15" w:type="dxa"/>
              <w:right w:w="15" w:type="dxa"/>
            </w:tcMar>
            <w:vAlign w:val="center"/>
          </w:tcPr>
          <w:p w:rsidR="00941504" w:rsidRPr="00E24B68" w:rsidRDefault="00941504" w:rsidP="00941504">
            <w:pPr>
              <w:spacing w:after="20"/>
              <w:ind w:left="20" w:right="143"/>
              <w:jc w:val="both"/>
              <w:rPr>
                <w:color w:val="000000" w:themeColor="text1"/>
                <w:sz w:val="24"/>
                <w:szCs w:val="24"/>
                <w:lang w:val="kk-KZ"/>
              </w:rPr>
            </w:pPr>
            <w:r w:rsidRPr="00E24B68">
              <w:rPr>
                <w:color w:val="000000" w:themeColor="text1"/>
                <w:sz w:val="24"/>
                <w:szCs w:val="24"/>
                <w:lang w:val="kk-KZ"/>
              </w:rPr>
              <w:t>Іс-шараларды іске асыру мерзімдерін, қаржыландыру көздерін және жауапты мемлекеттік органдарды көрсете отырып, экономикалық әлеуетті, инженерлік және әлеуметтік инфрақұрылымды дамыту мүмкіндіктерін айқындау арқылы, оларға сараланған көзқарас негізінде әрбір облыс бойынша ауылдық а</w:t>
            </w:r>
            <w:r w:rsidR="00D95032">
              <w:rPr>
                <w:color w:val="000000" w:themeColor="text1"/>
                <w:sz w:val="24"/>
                <w:szCs w:val="24"/>
                <w:lang w:val="kk-KZ"/>
              </w:rPr>
              <w:t>умақтарды дамытудың ж</w:t>
            </w:r>
            <w:bookmarkStart w:id="1" w:name="_GoBack"/>
            <w:bookmarkEnd w:id="1"/>
            <w:r w:rsidRPr="00E24B68">
              <w:rPr>
                <w:color w:val="000000" w:themeColor="text1"/>
                <w:sz w:val="24"/>
                <w:szCs w:val="24"/>
                <w:lang w:val="kk-KZ"/>
              </w:rPr>
              <w:t>ол карталарын әзірлеу</w:t>
            </w:r>
          </w:p>
        </w:tc>
        <w:tc>
          <w:tcPr>
            <w:tcW w:w="1025" w:type="pct"/>
            <w:tcMar>
              <w:top w:w="15" w:type="dxa"/>
              <w:left w:w="15" w:type="dxa"/>
              <w:bottom w:w="15" w:type="dxa"/>
              <w:right w:w="15" w:type="dxa"/>
            </w:tcMar>
            <w:vAlign w:val="center"/>
          </w:tcPr>
          <w:p w:rsidR="00941504" w:rsidRPr="00E24B68" w:rsidRDefault="00941504" w:rsidP="00941504">
            <w:pPr>
              <w:spacing w:after="20"/>
              <w:ind w:left="20"/>
              <w:jc w:val="center"/>
              <w:rPr>
                <w:color w:val="000000" w:themeColor="text1"/>
                <w:sz w:val="24"/>
                <w:szCs w:val="24"/>
                <w:lang w:val="kk-KZ"/>
              </w:rPr>
            </w:pPr>
            <w:r w:rsidRPr="00E24B68">
              <w:rPr>
                <w:sz w:val="24"/>
                <w:szCs w:val="24"/>
                <w:lang w:val="kk-KZ"/>
              </w:rPr>
              <w:t xml:space="preserve">жол карталары </w:t>
            </w:r>
          </w:p>
        </w:tc>
        <w:tc>
          <w:tcPr>
            <w:tcW w:w="755" w:type="pct"/>
            <w:tcMar>
              <w:top w:w="15" w:type="dxa"/>
              <w:left w:w="15" w:type="dxa"/>
              <w:bottom w:w="15" w:type="dxa"/>
              <w:right w:w="15" w:type="dxa"/>
            </w:tcMar>
            <w:vAlign w:val="center"/>
          </w:tcPr>
          <w:p w:rsidR="00D616DE" w:rsidRDefault="00941504" w:rsidP="00B12C3B">
            <w:pPr>
              <w:spacing w:after="0"/>
              <w:ind w:left="20"/>
              <w:jc w:val="center"/>
              <w:rPr>
                <w:color w:val="000000" w:themeColor="text1"/>
                <w:sz w:val="24"/>
                <w:szCs w:val="24"/>
                <w:lang w:val="kk-KZ"/>
              </w:rPr>
            </w:pPr>
            <w:r w:rsidRPr="00E24B68">
              <w:rPr>
                <w:color w:val="000000" w:themeColor="text1"/>
                <w:sz w:val="24"/>
                <w:szCs w:val="24"/>
                <w:lang w:val="kk-KZ"/>
              </w:rPr>
              <w:t xml:space="preserve">2023 жылғы </w:t>
            </w:r>
          </w:p>
          <w:p w:rsidR="00941504" w:rsidRPr="00E24B68" w:rsidRDefault="00941504" w:rsidP="00B12C3B">
            <w:pPr>
              <w:spacing w:after="0"/>
              <w:ind w:left="20"/>
              <w:jc w:val="center"/>
              <w:rPr>
                <w:color w:val="000000" w:themeColor="text1"/>
                <w:sz w:val="24"/>
                <w:szCs w:val="24"/>
                <w:lang w:val="kk-KZ"/>
              </w:rPr>
            </w:pPr>
            <w:r w:rsidRPr="00E24B68">
              <w:rPr>
                <w:color w:val="000000" w:themeColor="text1"/>
                <w:sz w:val="24"/>
                <w:szCs w:val="24"/>
                <w:lang w:val="kk-KZ"/>
              </w:rPr>
              <w:t>қазан</w:t>
            </w:r>
          </w:p>
        </w:tc>
        <w:tc>
          <w:tcPr>
            <w:tcW w:w="1170" w:type="pct"/>
            <w:tcMar>
              <w:top w:w="15" w:type="dxa"/>
              <w:left w:w="15" w:type="dxa"/>
              <w:bottom w:w="15" w:type="dxa"/>
              <w:right w:w="15" w:type="dxa"/>
            </w:tcMar>
            <w:vAlign w:val="center"/>
          </w:tcPr>
          <w:p w:rsidR="00941504" w:rsidRPr="00E24B68" w:rsidRDefault="00941504" w:rsidP="00941504">
            <w:pPr>
              <w:spacing w:after="20"/>
              <w:ind w:left="20"/>
              <w:jc w:val="center"/>
              <w:rPr>
                <w:color w:val="000000" w:themeColor="text1"/>
                <w:sz w:val="24"/>
                <w:szCs w:val="24"/>
                <w:lang w:val="kk-KZ"/>
              </w:rPr>
            </w:pPr>
            <w:r w:rsidRPr="00E24B68">
              <w:rPr>
                <w:color w:val="000000" w:themeColor="text1"/>
                <w:sz w:val="24"/>
                <w:szCs w:val="24"/>
                <w:lang w:val="kk-KZ"/>
              </w:rPr>
              <w:t>ҰЭМ, облыстардың әкімдіктері, мүдделі мемлекеттік органдар</w:t>
            </w:r>
          </w:p>
        </w:tc>
      </w:tr>
      <w:tr w:rsidR="00941504" w:rsidRPr="009B2346" w:rsidTr="00DE440A">
        <w:trPr>
          <w:trHeight w:val="30"/>
        </w:trPr>
        <w:tc>
          <w:tcPr>
            <w:tcW w:w="233" w:type="pct"/>
            <w:tcMar>
              <w:top w:w="15" w:type="dxa"/>
              <w:left w:w="15" w:type="dxa"/>
              <w:bottom w:w="15" w:type="dxa"/>
              <w:right w:w="15" w:type="dxa"/>
            </w:tcMar>
            <w:vAlign w:val="center"/>
          </w:tcPr>
          <w:p w:rsidR="00941504" w:rsidRDefault="004574A6" w:rsidP="00E24B68">
            <w:pPr>
              <w:spacing w:after="20"/>
              <w:jc w:val="center"/>
              <w:rPr>
                <w:color w:val="000000" w:themeColor="text1"/>
                <w:sz w:val="24"/>
                <w:szCs w:val="24"/>
                <w:lang w:val="kk-KZ"/>
              </w:rPr>
            </w:pPr>
            <w:r>
              <w:rPr>
                <w:color w:val="000000" w:themeColor="text1"/>
                <w:sz w:val="24"/>
                <w:szCs w:val="24"/>
                <w:lang w:val="kk-KZ"/>
              </w:rPr>
              <w:t>40</w:t>
            </w:r>
            <w:r w:rsidR="00941504">
              <w:rPr>
                <w:color w:val="000000" w:themeColor="text1"/>
                <w:sz w:val="24"/>
                <w:szCs w:val="24"/>
                <w:lang w:val="kk-KZ"/>
              </w:rPr>
              <w:t>.</w:t>
            </w:r>
          </w:p>
        </w:tc>
        <w:tc>
          <w:tcPr>
            <w:tcW w:w="1817" w:type="pct"/>
            <w:tcMar>
              <w:top w:w="15" w:type="dxa"/>
              <w:left w:w="15" w:type="dxa"/>
              <w:bottom w:w="15" w:type="dxa"/>
              <w:right w:w="15" w:type="dxa"/>
            </w:tcMar>
            <w:vAlign w:val="center"/>
          </w:tcPr>
          <w:p w:rsidR="00941504" w:rsidRPr="00E24B68" w:rsidRDefault="00941504" w:rsidP="001A7FF3">
            <w:pPr>
              <w:spacing w:after="20"/>
              <w:ind w:left="20" w:right="143"/>
              <w:jc w:val="both"/>
              <w:rPr>
                <w:color w:val="000000" w:themeColor="text1"/>
                <w:sz w:val="24"/>
                <w:szCs w:val="24"/>
                <w:lang w:val="kk-KZ"/>
              </w:rPr>
            </w:pPr>
            <w:r w:rsidRPr="00E24B68">
              <w:rPr>
                <w:color w:val="000000" w:themeColor="text1"/>
                <w:sz w:val="24"/>
                <w:szCs w:val="24"/>
                <w:lang w:val="kk-KZ"/>
              </w:rPr>
              <w:t xml:space="preserve">Даму әлеуеті бар ауылдық елді мекендердің (тірек, </w:t>
            </w:r>
            <w:r w:rsidR="001A7FF3">
              <w:rPr>
                <w:color w:val="000000" w:themeColor="text1"/>
                <w:sz w:val="24"/>
                <w:szCs w:val="24"/>
                <w:lang w:val="kk-KZ"/>
              </w:rPr>
              <w:t>серікттес</w:t>
            </w:r>
            <w:r w:rsidRPr="00E24B68">
              <w:rPr>
                <w:color w:val="000000" w:themeColor="text1"/>
                <w:sz w:val="24"/>
                <w:szCs w:val="24"/>
                <w:lang w:val="kk-KZ"/>
              </w:rPr>
              <w:t xml:space="preserve"> АЕМ) тізбесін өзектілендіру </w:t>
            </w:r>
          </w:p>
        </w:tc>
        <w:tc>
          <w:tcPr>
            <w:tcW w:w="1025" w:type="pct"/>
            <w:tcMar>
              <w:top w:w="15" w:type="dxa"/>
              <w:left w:w="15" w:type="dxa"/>
              <w:bottom w:w="15" w:type="dxa"/>
              <w:right w:w="15" w:type="dxa"/>
            </w:tcMar>
            <w:vAlign w:val="center"/>
          </w:tcPr>
          <w:p w:rsidR="00941504" w:rsidRPr="00E24B68" w:rsidRDefault="00941504" w:rsidP="00941504">
            <w:pPr>
              <w:spacing w:after="20"/>
              <w:ind w:left="20"/>
              <w:jc w:val="center"/>
              <w:rPr>
                <w:color w:val="000000" w:themeColor="text1"/>
                <w:sz w:val="24"/>
                <w:szCs w:val="24"/>
                <w:lang w:val="kk-KZ"/>
              </w:rPr>
            </w:pPr>
            <w:r w:rsidRPr="00E24B68">
              <w:rPr>
                <w:color w:val="000000" w:themeColor="text1"/>
                <w:sz w:val="24"/>
                <w:szCs w:val="24"/>
                <w:lang w:val="kk-KZ"/>
              </w:rPr>
              <w:t>облыс әкімдерінің шешімі</w:t>
            </w:r>
          </w:p>
        </w:tc>
        <w:tc>
          <w:tcPr>
            <w:tcW w:w="755" w:type="pct"/>
            <w:tcMar>
              <w:top w:w="15" w:type="dxa"/>
              <w:left w:w="15" w:type="dxa"/>
              <w:bottom w:w="15" w:type="dxa"/>
              <w:right w:w="15" w:type="dxa"/>
            </w:tcMar>
            <w:vAlign w:val="center"/>
          </w:tcPr>
          <w:p w:rsidR="00D616DE" w:rsidRDefault="00941504" w:rsidP="00941504">
            <w:pPr>
              <w:spacing w:after="20"/>
              <w:ind w:left="20"/>
              <w:jc w:val="center"/>
              <w:rPr>
                <w:color w:val="000000" w:themeColor="text1"/>
                <w:sz w:val="24"/>
                <w:szCs w:val="24"/>
                <w:lang w:val="kk-KZ"/>
              </w:rPr>
            </w:pPr>
            <w:r w:rsidRPr="00E24B68">
              <w:rPr>
                <w:color w:val="000000" w:themeColor="text1"/>
                <w:sz w:val="24"/>
                <w:szCs w:val="24"/>
                <w:lang w:val="kk-KZ"/>
              </w:rPr>
              <w:t xml:space="preserve">2023 жылғы </w:t>
            </w:r>
          </w:p>
          <w:p w:rsidR="00941504" w:rsidRPr="00E24B68" w:rsidRDefault="00941504" w:rsidP="00941504">
            <w:pPr>
              <w:spacing w:after="20"/>
              <w:ind w:left="20"/>
              <w:jc w:val="center"/>
              <w:rPr>
                <w:color w:val="000000" w:themeColor="text1"/>
                <w:sz w:val="24"/>
                <w:szCs w:val="24"/>
                <w:lang w:val="kk-KZ"/>
              </w:rPr>
            </w:pPr>
            <w:r w:rsidRPr="00E24B68">
              <w:rPr>
                <w:color w:val="000000" w:themeColor="text1"/>
                <w:sz w:val="24"/>
                <w:szCs w:val="24"/>
                <w:lang w:val="kk-KZ"/>
              </w:rPr>
              <w:t>тамыз</w:t>
            </w:r>
          </w:p>
        </w:tc>
        <w:tc>
          <w:tcPr>
            <w:tcW w:w="1170" w:type="pct"/>
            <w:tcMar>
              <w:top w:w="15" w:type="dxa"/>
              <w:left w:w="15" w:type="dxa"/>
              <w:bottom w:w="15" w:type="dxa"/>
              <w:right w:w="15" w:type="dxa"/>
            </w:tcMar>
            <w:vAlign w:val="center"/>
          </w:tcPr>
          <w:p w:rsidR="00941504" w:rsidRPr="00E24B68" w:rsidRDefault="00941504" w:rsidP="00941504">
            <w:pPr>
              <w:spacing w:after="20"/>
              <w:ind w:left="20"/>
              <w:jc w:val="center"/>
              <w:rPr>
                <w:color w:val="000000" w:themeColor="text1"/>
                <w:sz w:val="24"/>
                <w:szCs w:val="24"/>
                <w:lang w:val="kk-KZ"/>
              </w:rPr>
            </w:pPr>
            <w:r w:rsidRPr="00E24B68">
              <w:rPr>
                <w:color w:val="000000" w:themeColor="text1"/>
                <w:sz w:val="24"/>
                <w:szCs w:val="24"/>
                <w:lang w:val="kk-KZ"/>
              </w:rPr>
              <w:t xml:space="preserve">ҰЭМ, облыстардың әкімдіктері </w:t>
            </w:r>
          </w:p>
        </w:tc>
      </w:tr>
      <w:tr w:rsidR="00941504" w:rsidRPr="00D95032" w:rsidTr="00DE440A">
        <w:trPr>
          <w:trHeight w:val="30"/>
        </w:trPr>
        <w:tc>
          <w:tcPr>
            <w:tcW w:w="233" w:type="pct"/>
            <w:tcMar>
              <w:top w:w="15" w:type="dxa"/>
              <w:left w:w="15" w:type="dxa"/>
              <w:bottom w:w="15" w:type="dxa"/>
              <w:right w:w="15" w:type="dxa"/>
            </w:tcMar>
            <w:vAlign w:val="center"/>
          </w:tcPr>
          <w:p w:rsidR="00941504" w:rsidRDefault="00941504" w:rsidP="00E24B68">
            <w:pPr>
              <w:spacing w:after="20"/>
              <w:jc w:val="center"/>
              <w:rPr>
                <w:color w:val="000000" w:themeColor="text1"/>
                <w:sz w:val="24"/>
                <w:szCs w:val="24"/>
                <w:lang w:val="kk-KZ"/>
              </w:rPr>
            </w:pPr>
            <w:r>
              <w:rPr>
                <w:color w:val="000000" w:themeColor="text1"/>
                <w:sz w:val="24"/>
                <w:szCs w:val="24"/>
                <w:lang w:val="kk-KZ"/>
              </w:rPr>
              <w:t>4</w:t>
            </w:r>
            <w:r w:rsidR="004574A6">
              <w:rPr>
                <w:color w:val="000000" w:themeColor="text1"/>
                <w:sz w:val="24"/>
                <w:szCs w:val="24"/>
                <w:lang w:val="kk-KZ"/>
              </w:rPr>
              <w:t>1</w:t>
            </w:r>
            <w:r>
              <w:rPr>
                <w:color w:val="000000" w:themeColor="text1"/>
                <w:sz w:val="24"/>
                <w:szCs w:val="24"/>
                <w:lang w:val="kk-KZ"/>
              </w:rPr>
              <w:t>.</w:t>
            </w:r>
          </w:p>
        </w:tc>
        <w:tc>
          <w:tcPr>
            <w:tcW w:w="1817" w:type="pct"/>
            <w:tcMar>
              <w:top w:w="15" w:type="dxa"/>
              <w:left w:w="15" w:type="dxa"/>
              <w:bottom w:w="15" w:type="dxa"/>
              <w:right w:w="15" w:type="dxa"/>
            </w:tcMar>
            <w:vAlign w:val="center"/>
          </w:tcPr>
          <w:p w:rsidR="00941504" w:rsidRPr="00E24B68" w:rsidRDefault="00941504" w:rsidP="00941504">
            <w:pPr>
              <w:spacing w:after="20"/>
              <w:ind w:left="20" w:right="143"/>
              <w:jc w:val="both"/>
              <w:rPr>
                <w:color w:val="000000" w:themeColor="text1"/>
                <w:sz w:val="24"/>
                <w:szCs w:val="24"/>
                <w:lang w:val="kk-KZ"/>
              </w:rPr>
            </w:pPr>
            <w:r w:rsidRPr="00E24B68">
              <w:rPr>
                <w:color w:val="000000" w:themeColor="text1"/>
                <w:sz w:val="24"/>
                <w:szCs w:val="24"/>
                <w:lang w:val="kk-KZ"/>
              </w:rPr>
              <w:t>Ауылдық елді мекендердің әлеуметтік-экономикалық дамуына мониторинг (скрининг) жүргізу туралы нұсқаулықты әзірлеу</w:t>
            </w:r>
          </w:p>
        </w:tc>
        <w:tc>
          <w:tcPr>
            <w:tcW w:w="1025" w:type="pct"/>
            <w:tcMar>
              <w:top w:w="15" w:type="dxa"/>
              <w:left w:w="15" w:type="dxa"/>
              <w:bottom w:w="15" w:type="dxa"/>
              <w:right w:w="15" w:type="dxa"/>
            </w:tcMar>
            <w:vAlign w:val="center"/>
          </w:tcPr>
          <w:p w:rsidR="00941504" w:rsidRPr="00E24B68" w:rsidRDefault="00941504" w:rsidP="00941504">
            <w:pPr>
              <w:spacing w:after="20"/>
              <w:ind w:left="20"/>
              <w:jc w:val="center"/>
              <w:rPr>
                <w:color w:val="000000" w:themeColor="text1"/>
                <w:sz w:val="24"/>
                <w:szCs w:val="24"/>
                <w:lang w:val="kk-KZ"/>
              </w:rPr>
            </w:pPr>
            <w:r w:rsidRPr="00E24B68">
              <w:rPr>
                <w:color w:val="000000" w:themeColor="text1"/>
                <w:sz w:val="24"/>
                <w:szCs w:val="24"/>
                <w:lang w:val="kk-KZ"/>
              </w:rPr>
              <w:t>ҰЭМ бұйрығы</w:t>
            </w:r>
          </w:p>
        </w:tc>
        <w:tc>
          <w:tcPr>
            <w:tcW w:w="755" w:type="pct"/>
            <w:tcMar>
              <w:top w:w="15" w:type="dxa"/>
              <w:left w:w="15" w:type="dxa"/>
              <w:bottom w:w="15" w:type="dxa"/>
              <w:right w:w="15" w:type="dxa"/>
            </w:tcMar>
            <w:vAlign w:val="center"/>
          </w:tcPr>
          <w:p w:rsidR="00D616DE" w:rsidRDefault="00941504" w:rsidP="00941504">
            <w:pPr>
              <w:spacing w:after="20"/>
              <w:ind w:left="20"/>
              <w:jc w:val="center"/>
              <w:rPr>
                <w:color w:val="000000" w:themeColor="text1"/>
                <w:sz w:val="24"/>
                <w:szCs w:val="24"/>
                <w:lang w:val="kk-KZ"/>
              </w:rPr>
            </w:pPr>
            <w:r w:rsidRPr="00E24B68">
              <w:rPr>
                <w:color w:val="000000" w:themeColor="text1"/>
                <w:sz w:val="24"/>
                <w:szCs w:val="24"/>
                <w:lang w:val="kk-KZ"/>
              </w:rPr>
              <w:t xml:space="preserve">2023 жылғы </w:t>
            </w:r>
          </w:p>
          <w:p w:rsidR="00941504" w:rsidRPr="00E24B68" w:rsidRDefault="00941504" w:rsidP="00941504">
            <w:pPr>
              <w:spacing w:after="20"/>
              <w:ind w:left="20"/>
              <w:jc w:val="center"/>
              <w:rPr>
                <w:color w:val="000000" w:themeColor="text1"/>
                <w:sz w:val="24"/>
                <w:szCs w:val="24"/>
                <w:lang w:val="kk-KZ"/>
              </w:rPr>
            </w:pPr>
            <w:r w:rsidRPr="00E24B68">
              <w:rPr>
                <w:color w:val="000000" w:themeColor="text1"/>
                <w:sz w:val="24"/>
                <w:szCs w:val="24"/>
                <w:lang w:val="kk-KZ"/>
              </w:rPr>
              <w:t xml:space="preserve">қыркүйек </w:t>
            </w:r>
          </w:p>
        </w:tc>
        <w:tc>
          <w:tcPr>
            <w:tcW w:w="1170" w:type="pct"/>
            <w:tcMar>
              <w:top w:w="15" w:type="dxa"/>
              <w:left w:w="15" w:type="dxa"/>
              <w:bottom w:w="15" w:type="dxa"/>
              <w:right w:w="15" w:type="dxa"/>
            </w:tcMar>
            <w:vAlign w:val="center"/>
          </w:tcPr>
          <w:p w:rsidR="00941504" w:rsidRPr="00E24B68" w:rsidRDefault="00941504" w:rsidP="00941504">
            <w:pPr>
              <w:spacing w:after="20"/>
              <w:ind w:left="20"/>
              <w:jc w:val="center"/>
              <w:rPr>
                <w:color w:val="000000" w:themeColor="text1"/>
                <w:sz w:val="24"/>
                <w:szCs w:val="24"/>
                <w:lang w:val="kk-KZ"/>
              </w:rPr>
            </w:pPr>
            <w:r w:rsidRPr="00E24B68">
              <w:rPr>
                <w:color w:val="000000" w:themeColor="text1"/>
                <w:sz w:val="24"/>
                <w:szCs w:val="24"/>
                <w:lang w:val="kk-KZ"/>
              </w:rPr>
              <w:t xml:space="preserve">ҰЭМ, </w:t>
            </w:r>
          </w:p>
          <w:p w:rsidR="00941504" w:rsidRPr="00E24B68" w:rsidRDefault="00941504" w:rsidP="00941504">
            <w:pPr>
              <w:spacing w:after="20"/>
              <w:ind w:left="20"/>
              <w:jc w:val="center"/>
              <w:rPr>
                <w:color w:val="000000" w:themeColor="text1"/>
                <w:sz w:val="24"/>
                <w:szCs w:val="24"/>
                <w:lang w:val="kk-KZ"/>
              </w:rPr>
            </w:pPr>
            <w:r w:rsidRPr="00E24B68">
              <w:rPr>
                <w:color w:val="000000" w:themeColor="text1"/>
                <w:sz w:val="24"/>
                <w:szCs w:val="24"/>
                <w:lang w:val="kk-KZ"/>
              </w:rPr>
              <w:t>ЭЗИ АҚ (келісу бойынша)</w:t>
            </w:r>
          </w:p>
        </w:tc>
      </w:tr>
      <w:tr w:rsidR="00941504" w:rsidRPr="009B2346" w:rsidTr="00DE440A">
        <w:trPr>
          <w:trHeight w:val="30"/>
        </w:trPr>
        <w:tc>
          <w:tcPr>
            <w:tcW w:w="233" w:type="pct"/>
            <w:tcMar>
              <w:top w:w="15" w:type="dxa"/>
              <w:left w:w="15" w:type="dxa"/>
              <w:bottom w:w="15" w:type="dxa"/>
              <w:right w:w="15" w:type="dxa"/>
            </w:tcMar>
            <w:vAlign w:val="center"/>
          </w:tcPr>
          <w:p w:rsidR="00941504" w:rsidRDefault="00941504" w:rsidP="00E24B68">
            <w:pPr>
              <w:spacing w:after="20"/>
              <w:jc w:val="center"/>
              <w:rPr>
                <w:color w:val="000000" w:themeColor="text1"/>
                <w:sz w:val="24"/>
                <w:szCs w:val="24"/>
                <w:lang w:val="kk-KZ"/>
              </w:rPr>
            </w:pPr>
            <w:r>
              <w:rPr>
                <w:color w:val="000000" w:themeColor="text1"/>
                <w:sz w:val="24"/>
                <w:szCs w:val="24"/>
                <w:lang w:val="kk-KZ"/>
              </w:rPr>
              <w:t>4</w:t>
            </w:r>
            <w:r w:rsidR="004574A6">
              <w:rPr>
                <w:color w:val="000000" w:themeColor="text1"/>
                <w:sz w:val="24"/>
                <w:szCs w:val="24"/>
                <w:lang w:val="kk-KZ"/>
              </w:rPr>
              <w:t>2</w:t>
            </w:r>
            <w:r>
              <w:rPr>
                <w:color w:val="000000" w:themeColor="text1"/>
                <w:sz w:val="24"/>
                <w:szCs w:val="24"/>
                <w:lang w:val="kk-KZ"/>
              </w:rPr>
              <w:t>.</w:t>
            </w:r>
          </w:p>
        </w:tc>
        <w:tc>
          <w:tcPr>
            <w:tcW w:w="1817" w:type="pct"/>
            <w:tcMar>
              <w:top w:w="15" w:type="dxa"/>
              <w:left w:w="15" w:type="dxa"/>
              <w:bottom w:w="15" w:type="dxa"/>
              <w:right w:w="15" w:type="dxa"/>
            </w:tcMar>
            <w:vAlign w:val="center"/>
          </w:tcPr>
          <w:p w:rsidR="00941504" w:rsidRPr="00E24B68" w:rsidRDefault="00941504" w:rsidP="00941504">
            <w:pPr>
              <w:spacing w:after="20"/>
              <w:ind w:left="20" w:right="143"/>
              <w:jc w:val="both"/>
              <w:rPr>
                <w:color w:val="000000" w:themeColor="text1"/>
                <w:sz w:val="24"/>
                <w:szCs w:val="24"/>
                <w:lang w:val="kk-KZ"/>
              </w:rPr>
            </w:pPr>
            <w:r w:rsidRPr="00E24B68">
              <w:rPr>
                <w:color w:val="000000" w:themeColor="text1"/>
                <w:sz w:val="24"/>
                <w:szCs w:val="24"/>
                <w:lang w:val="kk-KZ"/>
              </w:rPr>
              <w:t xml:space="preserve">Даму әлеуеті бар ауылдық елді мекендердің әлеуметтік-экономикалық дамуына мониторинг (скрининг) жүргізу </w:t>
            </w:r>
          </w:p>
        </w:tc>
        <w:tc>
          <w:tcPr>
            <w:tcW w:w="1025" w:type="pct"/>
            <w:tcMar>
              <w:top w:w="15" w:type="dxa"/>
              <w:left w:w="15" w:type="dxa"/>
              <w:bottom w:w="15" w:type="dxa"/>
              <w:right w:w="15" w:type="dxa"/>
            </w:tcMar>
            <w:vAlign w:val="center"/>
          </w:tcPr>
          <w:p w:rsidR="00941504" w:rsidRPr="00E24B68" w:rsidRDefault="00941504" w:rsidP="00941504">
            <w:pPr>
              <w:spacing w:after="20"/>
              <w:ind w:left="20"/>
              <w:jc w:val="center"/>
              <w:rPr>
                <w:color w:val="000000" w:themeColor="text1"/>
                <w:sz w:val="24"/>
                <w:szCs w:val="24"/>
                <w:lang w:val="kk-KZ"/>
              </w:rPr>
            </w:pPr>
            <w:r w:rsidRPr="00E24B68">
              <w:rPr>
                <w:color w:val="000000" w:themeColor="text1"/>
                <w:sz w:val="24"/>
                <w:szCs w:val="24"/>
                <w:lang w:val="kk-KZ"/>
              </w:rPr>
              <w:t>талдамалық ақпарат,</w:t>
            </w:r>
          </w:p>
          <w:p w:rsidR="00941504" w:rsidRPr="00E24B68" w:rsidRDefault="00941504" w:rsidP="00941504">
            <w:pPr>
              <w:spacing w:after="20"/>
              <w:ind w:left="20"/>
              <w:jc w:val="center"/>
              <w:rPr>
                <w:color w:val="000000" w:themeColor="text1"/>
                <w:sz w:val="24"/>
                <w:szCs w:val="24"/>
                <w:lang w:val="kk-KZ"/>
              </w:rPr>
            </w:pPr>
            <w:r w:rsidRPr="00E24B68">
              <w:rPr>
                <w:color w:val="000000" w:themeColor="text1"/>
                <w:sz w:val="24"/>
                <w:szCs w:val="24"/>
                <w:lang w:val="kk-KZ"/>
              </w:rPr>
              <w:t>мүдделі мемлекеттік органдар</w:t>
            </w:r>
            <w:r w:rsidR="001D74FA">
              <w:rPr>
                <w:color w:val="000000" w:themeColor="text1"/>
                <w:sz w:val="24"/>
                <w:szCs w:val="24"/>
                <w:lang w:val="kk-KZ"/>
              </w:rPr>
              <w:t>ға</w:t>
            </w:r>
          </w:p>
        </w:tc>
        <w:tc>
          <w:tcPr>
            <w:tcW w:w="755" w:type="pct"/>
            <w:tcMar>
              <w:top w:w="15" w:type="dxa"/>
              <w:left w:w="15" w:type="dxa"/>
              <w:bottom w:w="15" w:type="dxa"/>
              <w:right w:w="15" w:type="dxa"/>
            </w:tcMar>
            <w:vAlign w:val="center"/>
          </w:tcPr>
          <w:p w:rsidR="00941504" w:rsidRPr="00E24B68" w:rsidRDefault="00941504" w:rsidP="00941504">
            <w:pPr>
              <w:spacing w:after="20"/>
              <w:ind w:left="20"/>
              <w:jc w:val="center"/>
              <w:rPr>
                <w:color w:val="000000" w:themeColor="text1"/>
                <w:sz w:val="24"/>
                <w:szCs w:val="24"/>
                <w:lang w:val="kk-KZ"/>
              </w:rPr>
            </w:pPr>
            <w:r w:rsidRPr="00E24B68">
              <w:rPr>
                <w:color w:val="000000" w:themeColor="text1"/>
                <w:sz w:val="24"/>
                <w:szCs w:val="24"/>
                <w:lang w:val="kk-KZ"/>
              </w:rPr>
              <w:t>2023 жылғы желтоқсан</w:t>
            </w:r>
          </w:p>
        </w:tc>
        <w:tc>
          <w:tcPr>
            <w:tcW w:w="1170" w:type="pct"/>
            <w:tcMar>
              <w:top w:w="15" w:type="dxa"/>
              <w:left w:w="15" w:type="dxa"/>
              <w:bottom w:w="15" w:type="dxa"/>
              <w:right w:w="15" w:type="dxa"/>
            </w:tcMar>
            <w:vAlign w:val="center"/>
          </w:tcPr>
          <w:p w:rsidR="00941504" w:rsidRPr="00E24B68" w:rsidRDefault="00941504" w:rsidP="00941504">
            <w:pPr>
              <w:spacing w:after="20"/>
              <w:ind w:left="20"/>
              <w:jc w:val="center"/>
              <w:rPr>
                <w:color w:val="000000" w:themeColor="text1"/>
                <w:sz w:val="24"/>
                <w:szCs w:val="24"/>
                <w:lang w:val="kk-KZ"/>
              </w:rPr>
            </w:pPr>
            <w:r w:rsidRPr="00E24B68">
              <w:rPr>
                <w:color w:val="000000" w:themeColor="text1"/>
                <w:sz w:val="24"/>
                <w:szCs w:val="24"/>
                <w:lang w:val="kk-KZ"/>
              </w:rPr>
              <w:t>ҰЭМ, облыстардың әкімдіктері</w:t>
            </w:r>
          </w:p>
        </w:tc>
      </w:tr>
      <w:tr w:rsidR="00CD71E4" w:rsidRPr="00D95032" w:rsidTr="00DE440A">
        <w:trPr>
          <w:trHeight w:val="30"/>
        </w:trPr>
        <w:tc>
          <w:tcPr>
            <w:tcW w:w="233" w:type="pct"/>
            <w:tcMar>
              <w:top w:w="15" w:type="dxa"/>
              <w:left w:w="15" w:type="dxa"/>
              <w:bottom w:w="15" w:type="dxa"/>
              <w:right w:w="15" w:type="dxa"/>
            </w:tcMar>
            <w:vAlign w:val="center"/>
          </w:tcPr>
          <w:p w:rsidR="00CD71E4" w:rsidRDefault="00CD71E4" w:rsidP="00E24B68">
            <w:pPr>
              <w:spacing w:after="20"/>
              <w:jc w:val="center"/>
              <w:rPr>
                <w:color w:val="000000" w:themeColor="text1"/>
                <w:sz w:val="24"/>
                <w:szCs w:val="24"/>
                <w:lang w:val="kk-KZ"/>
              </w:rPr>
            </w:pPr>
            <w:r>
              <w:rPr>
                <w:color w:val="000000" w:themeColor="text1"/>
                <w:sz w:val="24"/>
                <w:szCs w:val="24"/>
                <w:lang w:val="kk-KZ"/>
              </w:rPr>
              <w:t>4</w:t>
            </w:r>
            <w:r w:rsidR="004574A6">
              <w:rPr>
                <w:color w:val="000000" w:themeColor="text1"/>
                <w:sz w:val="24"/>
                <w:szCs w:val="24"/>
                <w:lang w:val="kk-KZ"/>
              </w:rPr>
              <w:t>3</w:t>
            </w:r>
            <w:r>
              <w:rPr>
                <w:color w:val="000000" w:themeColor="text1"/>
                <w:sz w:val="24"/>
                <w:szCs w:val="24"/>
                <w:lang w:val="kk-KZ"/>
              </w:rPr>
              <w:t>.</w:t>
            </w:r>
          </w:p>
        </w:tc>
        <w:tc>
          <w:tcPr>
            <w:tcW w:w="1817" w:type="pct"/>
            <w:tcMar>
              <w:top w:w="15" w:type="dxa"/>
              <w:left w:w="15" w:type="dxa"/>
              <w:bottom w:w="15" w:type="dxa"/>
              <w:right w:w="15" w:type="dxa"/>
            </w:tcMar>
            <w:vAlign w:val="center"/>
          </w:tcPr>
          <w:p w:rsidR="00CD71E4" w:rsidRPr="00E24B68" w:rsidRDefault="00CD71E4" w:rsidP="00CD71E4">
            <w:pPr>
              <w:spacing w:after="20"/>
              <w:ind w:left="20" w:right="143"/>
              <w:jc w:val="both"/>
              <w:rPr>
                <w:color w:val="000000" w:themeColor="text1"/>
                <w:sz w:val="24"/>
                <w:szCs w:val="24"/>
                <w:lang w:val="kk-KZ"/>
              </w:rPr>
            </w:pPr>
            <w:r w:rsidRPr="00E24B68">
              <w:rPr>
                <w:color w:val="000000" w:themeColor="text1"/>
                <w:sz w:val="24"/>
                <w:szCs w:val="24"/>
                <w:lang w:val="kk-KZ"/>
              </w:rPr>
              <w:t xml:space="preserve">Өңірлік стандарттар жүйесінің қамтамасыз етілуін есептеу әдістемесін бекіту </w:t>
            </w:r>
          </w:p>
        </w:tc>
        <w:tc>
          <w:tcPr>
            <w:tcW w:w="1025" w:type="pct"/>
            <w:tcMar>
              <w:top w:w="15" w:type="dxa"/>
              <w:left w:w="15" w:type="dxa"/>
              <w:bottom w:w="15" w:type="dxa"/>
              <w:right w:w="15" w:type="dxa"/>
            </w:tcMar>
            <w:vAlign w:val="center"/>
          </w:tcPr>
          <w:p w:rsidR="00CD71E4" w:rsidRPr="00E24B68" w:rsidRDefault="00CD71E4" w:rsidP="00CD71E4">
            <w:pPr>
              <w:spacing w:after="20"/>
              <w:ind w:left="20"/>
              <w:jc w:val="center"/>
              <w:rPr>
                <w:color w:val="000000" w:themeColor="text1"/>
                <w:sz w:val="24"/>
                <w:szCs w:val="24"/>
                <w:lang w:val="kk-KZ"/>
              </w:rPr>
            </w:pPr>
            <w:r w:rsidRPr="00E24B68">
              <w:rPr>
                <w:color w:val="000000" w:themeColor="text1"/>
                <w:sz w:val="24"/>
                <w:szCs w:val="24"/>
                <w:lang w:val="kk-KZ"/>
              </w:rPr>
              <w:t xml:space="preserve">ҰЭМ бұйрығы </w:t>
            </w:r>
          </w:p>
        </w:tc>
        <w:tc>
          <w:tcPr>
            <w:tcW w:w="755" w:type="pct"/>
            <w:tcMar>
              <w:top w:w="15" w:type="dxa"/>
              <w:left w:w="15" w:type="dxa"/>
              <w:bottom w:w="15" w:type="dxa"/>
              <w:right w:w="15" w:type="dxa"/>
            </w:tcMar>
            <w:vAlign w:val="center"/>
          </w:tcPr>
          <w:p w:rsidR="00D616DE" w:rsidRDefault="00CD71E4" w:rsidP="00CD71E4">
            <w:pPr>
              <w:spacing w:after="20"/>
              <w:ind w:left="20"/>
              <w:jc w:val="center"/>
              <w:rPr>
                <w:color w:val="000000" w:themeColor="text1"/>
                <w:sz w:val="24"/>
                <w:szCs w:val="24"/>
                <w:lang w:val="kk-KZ"/>
              </w:rPr>
            </w:pPr>
            <w:r w:rsidRPr="00E24B68">
              <w:rPr>
                <w:color w:val="000000" w:themeColor="text1"/>
                <w:sz w:val="24"/>
                <w:szCs w:val="24"/>
                <w:lang w:val="kk-KZ"/>
              </w:rPr>
              <w:t xml:space="preserve">2023 жылғы </w:t>
            </w:r>
          </w:p>
          <w:p w:rsidR="00CD71E4" w:rsidRPr="00E24B68" w:rsidRDefault="00CD71E4" w:rsidP="00CD71E4">
            <w:pPr>
              <w:spacing w:after="20"/>
              <w:ind w:left="20"/>
              <w:jc w:val="center"/>
              <w:rPr>
                <w:color w:val="000000" w:themeColor="text1"/>
                <w:sz w:val="24"/>
                <w:szCs w:val="24"/>
                <w:lang w:val="kk-KZ"/>
              </w:rPr>
            </w:pPr>
            <w:r w:rsidRPr="00E24B68">
              <w:rPr>
                <w:color w:val="000000" w:themeColor="text1"/>
                <w:sz w:val="24"/>
                <w:szCs w:val="24"/>
                <w:lang w:val="kk-KZ"/>
              </w:rPr>
              <w:t>тамыз</w:t>
            </w:r>
          </w:p>
        </w:tc>
        <w:tc>
          <w:tcPr>
            <w:tcW w:w="1170" w:type="pct"/>
            <w:tcMar>
              <w:top w:w="15" w:type="dxa"/>
              <w:left w:w="15" w:type="dxa"/>
              <w:bottom w:w="15" w:type="dxa"/>
              <w:right w:w="15" w:type="dxa"/>
            </w:tcMar>
            <w:vAlign w:val="center"/>
          </w:tcPr>
          <w:p w:rsidR="00CD71E4" w:rsidRPr="00E24B68" w:rsidRDefault="00CD71E4" w:rsidP="00CD71E4">
            <w:pPr>
              <w:spacing w:after="20"/>
              <w:ind w:left="20"/>
              <w:jc w:val="center"/>
              <w:rPr>
                <w:color w:val="000000" w:themeColor="text1"/>
                <w:sz w:val="24"/>
                <w:szCs w:val="24"/>
                <w:lang w:val="kk-KZ"/>
              </w:rPr>
            </w:pPr>
            <w:r w:rsidRPr="00E24B68">
              <w:rPr>
                <w:color w:val="000000" w:themeColor="text1"/>
                <w:sz w:val="24"/>
                <w:szCs w:val="24"/>
                <w:lang w:val="kk-KZ"/>
              </w:rPr>
              <w:t>ҰЭМ, облыстардың әкімдіктері, ЭЗИ АҚ (келісу бойынша)</w:t>
            </w:r>
          </w:p>
        </w:tc>
      </w:tr>
      <w:tr w:rsidR="00CD71E4" w:rsidRPr="00D95032" w:rsidTr="00DE440A">
        <w:trPr>
          <w:trHeight w:val="30"/>
        </w:trPr>
        <w:tc>
          <w:tcPr>
            <w:tcW w:w="233" w:type="pct"/>
            <w:tcMar>
              <w:top w:w="15" w:type="dxa"/>
              <w:left w:w="15" w:type="dxa"/>
              <w:bottom w:w="15" w:type="dxa"/>
              <w:right w:w="15" w:type="dxa"/>
            </w:tcMar>
            <w:vAlign w:val="center"/>
          </w:tcPr>
          <w:p w:rsidR="00CD71E4" w:rsidRPr="001A2439" w:rsidRDefault="004574A6" w:rsidP="00E24B68">
            <w:pPr>
              <w:spacing w:after="20"/>
              <w:jc w:val="center"/>
              <w:rPr>
                <w:color w:val="000000" w:themeColor="text1"/>
                <w:sz w:val="24"/>
                <w:szCs w:val="24"/>
                <w:lang w:val="kk-KZ"/>
              </w:rPr>
            </w:pPr>
            <w:r>
              <w:rPr>
                <w:color w:val="000000" w:themeColor="text1"/>
                <w:sz w:val="24"/>
                <w:szCs w:val="24"/>
                <w:lang w:val="kk-KZ"/>
              </w:rPr>
              <w:t>44</w:t>
            </w:r>
            <w:r w:rsidR="00CD71E4">
              <w:rPr>
                <w:color w:val="000000" w:themeColor="text1"/>
                <w:sz w:val="24"/>
                <w:szCs w:val="24"/>
                <w:lang w:val="kk-KZ"/>
              </w:rPr>
              <w:t>.</w:t>
            </w:r>
          </w:p>
        </w:tc>
        <w:tc>
          <w:tcPr>
            <w:tcW w:w="1817" w:type="pct"/>
            <w:tcMar>
              <w:top w:w="15" w:type="dxa"/>
              <w:left w:w="15" w:type="dxa"/>
              <w:bottom w:w="15" w:type="dxa"/>
              <w:right w:w="15" w:type="dxa"/>
            </w:tcMar>
            <w:vAlign w:val="center"/>
          </w:tcPr>
          <w:p w:rsidR="00CD71E4" w:rsidRPr="00E24B68" w:rsidRDefault="00CD71E4" w:rsidP="004E79FB">
            <w:pPr>
              <w:spacing w:after="20"/>
              <w:ind w:left="20" w:right="143"/>
              <w:jc w:val="both"/>
              <w:rPr>
                <w:color w:val="000000" w:themeColor="text1"/>
                <w:sz w:val="24"/>
                <w:szCs w:val="24"/>
                <w:lang w:val="kk-KZ"/>
              </w:rPr>
            </w:pPr>
            <w:r w:rsidRPr="00E24B68">
              <w:rPr>
                <w:color w:val="000000" w:themeColor="text1"/>
                <w:sz w:val="24"/>
                <w:szCs w:val="24"/>
                <w:lang w:val="kk-KZ"/>
              </w:rPr>
              <w:t xml:space="preserve">Өңірлік стандарттар жүйесінің әлеуметтік объектілермен (игіліктермен) және көрсетілетін қызметтермен қамтамасыз етілу көрсеткішін ескере отырып, жалпы </w:t>
            </w:r>
            <w:r w:rsidR="004E79FB">
              <w:rPr>
                <w:color w:val="000000" w:themeColor="text1"/>
                <w:sz w:val="24"/>
                <w:szCs w:val="24"/>
                <w:lang w:val="kk-KZ"/>
              </w:rPr>
              <w:t>трансферттерді есептеу әдістемесін жаңарту</w:t>
            </w:r>
            <w:r w:rsidRPr="00E24B68">
              <w:rPr>
                <w:color w:val="000000" w:themeColor="text1"/>
                <w:sz w:val="24"/>
                <w:szCs w:val="24"/>
                <w:lang w:val="kk-KZ"/>
              </w:rPr>
              <w:t xml:space="preserve"> </w:t>
            </w:r>
          </w:p>
        </w:tc>
        <w:tc>
          <w:tcPr>
            <w:tcW w:w="1025" w:type="pct"/>
            <w:tcMar>
              <w:top w:w="15" w:type="dxa"/>
              <w:left w:w="15" w:type="dxa"/>
              <w:bottom w:w="15" w:type="dxa"/>
              <w:right w:w="15" w:type="dxa"/>
            </w:tcMar>
            <w:vAlign w:val="center"/>
          </w:tcPr>
          <w:p w:rsidR="00CD71E4" w:rsidRPr="00E24B68" w:rsidRDefault="00CD71E4" w:rsidP="00CD71E4">
            <w:pPr>
              <w:spacing w:after="20"/>
              <w:ind w:left="20"/>
              <w:jc w:val="center"/>
              <w:rPr>
                <w:color w:val="000000" w:themeColor="text1"/>
                <w:sz w:val="24"/>
                <w:szCs w:val="24"/>
                <w:lang w:val="kk-KZ"/>
              </w:rPr>
            </w:pPr>
            <w:r w:rsidRPr="00E24B68">
              <w:rPr>
                <w:color w:val="000000" w:themeColor="text1"/>
                <w:sz w:val="24"/>
                <w:szCs w:val="24"/>
                <w:lang w:val="kk-KZ"/>
              </w:rPr>
              <w:t>ҰЭМ бұйрығы</w:t>
            </w:r>
          </w:p>
        </w:tc>
        <w:tc>
          <w:tcPr>
            <w:tcW w:w="755" w:type="pct"/>
            <w:tcMar>
              <w:top w:w="15" w:type="dxa"/>
              <w:left w:w="15" w:type="dxa"/>
              <w:bottom w:w="15" w:type="dxa"/>
              <w:right w:w="15" w:type="dxa"/>
            </w:tcMar>
            <w:vAlign w:val="center"/>
          </w:tcPr>
          <w:p w:rsidR="00D616DE" w:rsidRDefault="00CD71E4" w:rsidP="00CD71E4">
            <w:pPr>
              <w:spacing w:after="20"/>
              <w:ind w:left="20"/>
              <w:jc w:val="center"/>
              <w:rPr>
                <w:color w:val="000000" w:themeColor="text1"/>
                <w:sz w:val="24"/>
                <w:szCs w:val="24"/>
                <w:lang w:val="kk-KZ"/>
              </w:rPr>
            </w:pPr>
            <w:r w:rsidRPr="00E24B68">
              <w:rPr>
                <w:color w:val="000000" w:themeColor="text1"/>
                <w:sz w:val="24"/>
                <w:szCs w:val="24"/>
                <w:lang w:val="kk-KZ"/>
              </w:rPr>
              <w:t xml:space="preserve">2024 жылғы </w:t>
            </w:r>
          </w:p>
          <w:p w:rsidR="00CD71E4" w:rsidRPr="00E24B68" w:rsidRDefault="00CD71E4" w:rsidP="00CD71E4">
            <w:pPr>
              <w:spacing w:after="20"/>
              <w:ind w:left="20"/>
              <w:jc w:val="center"/>
              <w:rPr>
                <w:color w:val="000000" w:themeColor="text1"/>
                <w:sz w:val="24"/>
                <w:szCs w:val="24"/>
                <w:lang w:val="kk-KZ"/>
              </w:rPr>
            </w:pPr>
            <w:r w:rsidRPr="00E24B68">
              <w:rPr>
                <w:color w:val="000000" w:themeColor="text1"/>
                <w:sz w:val="24"/>
                <w:szCs w:val="24"/>
                <w:lang w:val="kk-KZ"/>
              </w:rPr>
              <w:t>ақпан</w:t>
            </w:r>
          </w:p>
        </w:tc>
        <w:tc>
          <w:tcPr>
            <w:tcW w:w="1170" w:type="pct"/>
            <w:tcMar>
              <w:top w:w="15" w:type="dxa"/>
              <w:left w:w="15" w:type="dxa"/>
              <w:bottom w:w="15" w:type="dxa"/>
              <w:right w:w="15" w:type="dxa"/>
            </w:tcMar>
            <w:vAlign w:val="center"/>
          </w:tcPr>
          <w:p w:rsidR="00CD71E4" w:rsidRPr="00E24B68" w:rsidRDefault="00CD71E4" w:rsidP="00CD71E4">
            <w:pPr>
              <w:spacing w:after="20"/>
              <w:ind w:left="20"/>
              <w:jc w:val="center"/>
              <w:rPr>
                <w:color w:val="000000" w:themeColor="text1"/>
                <w:sz w:val="24"/>
                <w:szCs w:val="24"/>
                <w:lang w:val="kk-KZ"/>
              </w:rPr>
            </w:pPr>
            <w:r w:rsidRPr="00E24B68">
              <w:rPr>
                <w:color w:val="000000" w:themeColor="text1"/>
                <w:sz w:val="24"/>
                <w:szCs w:val="24"/>
                <w:lang w:val="kk-KZ"/>
              </w:rPr>
              <w:t>ҰЭМ, облыстардың әкімдіктері, мүдделі мемлекеттік органдар</w:t>
            </w:r>
          </w:p>
        </w:tc>
      </w:tr>
      <w:tr w:rsidR="00CD71E4" w:rsidRPr="00A972C2" w:rsidTr="00DE440A">
        <w:trPr>
          <w:trHeight w:val="30"/>
        </w:trPr>
        <w:tc>
          <w:tcPr>
            <w:tcW w:w="233" w:type="pct"/>
            <w:tcMar>
              <w:top w:w="15" w:type="dxa"/>
              <w:left w:w="15" w:type="dxa"/>
              <w:bottom w:w="15" w:type="dxa"/>
              <w:right w:w="15" w:type="dxa"/>
            </w:tcMar>
            <w:vAlign w:val="center"/>
          </w:tcPr>
          <w:p w:rsidR="00CD71E4" w:rsidRPr="001A2439" w:rsidRDefault="004574A6" w:rsidP="00E24B68">
            <w:pPr>
              <w:spacing w:after="20"/>
              <w:jc w:val="center"/>
              <w:rPr>
                <w:color w:val="000000" w:themeColor="text1"/>
                <w:sz w:val="24"/>
                <w:szCs w:val="24"/>
                <w:lang w:val="kk-KZ"/>
              </w:rPr>
            </w:pPr>
            <w:r>
              <w:rPr>
                <w:color w:val="000000" w:themeColor="text1"/>
                <w:sz w:val="24"/>
                <w:szCs w:val="24"/>
                <w:lang w:val="kk-KZ"/>
              </w:rPr>
              <w:t>45</w:t>
            </w:r>
            <w:r w:rsidR="00CD71E4">
              <w:rPr>
                <w:color w:val="000000" w:themeColor="text1"/>
                <w:sz w:val="24"/>
                <w:szCs w:val="24"/>
                <w:lang w:val="kk-KZ"/>
              </w:rPr>
              <w:t>.</w:t>
            </w:r>
          </w:p>
        </w:tc>
        <w:tc>
          <w:tcPr>
            <w:tcW w:w="1817" w:type="pct"/>
            <w:tcMar>
              <w:top w:w="15" w:type="dxa"/>
              <w:left w:w="15" w:type="dxa"/>
              <w:bottom w:w="15" w:type="dxa"/>
              <w:right w:w="15" w:type="dxa"/>
            </w:tcMar>
            <w:vAlign w:val="center"/>
          </w:tcPr>
          <w:p w:rsidR="00CD71E4" w:rsidRPr="00E24B68" w:rsidRDefault="00CD71E4" w:rsidP="00CD71E4">
            <w:pPr>
              <w:spacing w:after="20"/>
              <w:ind w:left="20" w:right="143"/>
              <w:jc w:val="both"/>
              <w:rPr>
                <w:color w:val="000000" w:themeColor="text1"/>
                <w:sz w:val="24"/>
                <w:szCs w:val="24"/>
                <w:lang w:val="kk-KZ"/>
              </w:rPr>
            </w:pPr>
            <w:r w:rsidRPr="00E24B68">
              <w:rPr>
                <w:color w:val="000000" w:themeColor="text1"/>
                <w:sz w:val="24"/>
                <w:szCs w:val="24"/>
                <w:lang w:val="kk-KZ"/>
              </w:rPr>
              <w:t xml:space="preserve">Білім беру ұйымдары желісінің кепілдендірілген </w:t>
            </w:r>
            <w:r w:rsidRPr="00E24B68">
              <w:rPr>
                <w:color w:val="000000" w:themeColor="text1"/>
                <w:sz w:val="24"/>
                <w:szCs w:val="24"/>
                <w:lang w:val="kk-KZ"/>
              </w:rPr>
              <w:lastRenderedPageBreak/>
              <w:t>мемлекеттік стандартын өзектендіру</w:t>
            </w:r>
          </w:p>
        </w:tc>
        <w:tc>
          <w:tcPr>
            <w:tcW w:w="1025" w:type="pct"/>
            <w:tcMar>
              <w:top w:w="15" w:type="dxa"/>
              <w:left w:w="15" w:type="dxa"/>
              <w:bottom w:w="15" w:type="dxa"/>
              <w:right w:w="15" w:type="dxa"/>
            </w:tcMar>
            <w:vAlign w:val="center"/>
          </w:tcPr>
          <w:p w:rsidR="00CD71E4" w:rsidRPr="00E24B68" w:rsidRDefault="00CD71E4" w:rsidP="00CD71E4">
            <w:pPr>
              <w:spacing w:after="20"/>
              <w:ind w:left="20"/>
              <w:jc w:val="center"/>
              <w:rPr>
                <w:color w:val="000000" w:themeColor="text1"/>
                <w:sz w:val="24"/>
                <w:szCs w:val="24"/>
                <w:lang w:val="ru-RU"/>
              </w:rPr>
            </w:pPr>
            <w:r w:rsidRPr="00E24B68">
              <w:rPr>
                <w:color w:val="000000" w:themeColor="text1"/>
                <w:sz w:val="24"/>
                <w:szCs w:val="24"/>
                <w:lang w:val="ru-RU"/>
              </w:rPr>
              <w:lastRenderedPageBreak/>
              <w:t>ОАМ</w:t>
            </w:r>
            <w:r w:rsidRPr="00E24B68">
              <w:t xml:space="preserve"> </w:t>
            </w:r>
            <w:r w:rsidRPr="00E24B68">
              <w:rPr>
                <w:color w:val="000000" w:themeColor="text1"/>
                <w:sz w:val="24"/>
                <w:szCs w:val="24"/>
                <w:lang w:val="ru-RU"/>
              </w:rPr>
              <w:t>бұйрығы</w:t>
            </w:r>
          </w:p>
        </w:tc>
        <w:tc>
          <w:tcPr>
            <w:tcW w:w="755" w:type="pct"/>
            <w:tcMar>
              <w:top w:w="15" w:type="dxa"/>
              <w:left w:w="15" w:type="dxa"/>
              <w:bottom w:w="15" w:type="dxa"/>
              <w:right w:w="15" w:type="dxa"/>
            </w:tcMar>
            <w:vAlign w:val="center"/>
          </w:tcPr>
          <w:p w:rsidR="00D616DE" w:rsidRDefault="00CD71E4" w:rsidP="00CD71E4">
            <w:pPr>
              <w:spacing w:after="20"/>
              <w:ind w:left="20"/>
              <w:jc w:val="center"/>
              <w:rPr>
                <w:color w:val="000000" w:themeColor="text1"/>
                <w:sz w:val="24"/>
                <w:szCs w:val="24"/>
                <w:lang w:val="ru-RU"/>
              </w:rPr>
            </w:pPr>
            <w:r w:rsidRPr="00E24B68">
              <w:rPr>
                <w:color w:val="000000" w:themeColor="text1"/>
                <w:sz w:val="24"/>
                <w:szCs w:val="24"/>
                <w:lang w:val="ru-RU"/>
              </w:rPr>
              <w:t xml:space="preserve">2023 жылғы </w:t>
            </w:r>
          </w:p>
          <w:p w:rsidR="00CD71E4" w:rsidRPr="00E24B68" w:rsidRDefault="00CD71E4" w:rsidP="00CD71E4">
            <w:pPr>
              <w:spacing w:after="20"/>
              <w:ind w:left="20"/>
              <w:jc w:val="center"/>
              <w:rPr>
                <w:color w:val="000000" w:themeColor="text1"/>
                <w:sz w:val="24"/>
                <w:szCs w:val="24"/>
                <w:lang w:val="ru-RU"/>
              </w:rPr>
            </w:pPr>
            <w:r w:rsidRPr="00E24B68">
              <w:rPr>
                <w:color w:val="000000" w:themeColor="text1"/>
                <w:sz w:val="24"/>
                <w:szCs w:val="24"/>
                <w:lang w:val="ru-RU"/>
              </w:rPr>
              <w:lastRenderedPageBreak/>
              <w:t>қараша</w:t>
            </w:r>
          </w:p>
        </w:tc>
        <w:tc>
          <w:tcPr>
            <w:tcW w:w="1170" w:type="pct"/>
            <w:tcMar>
              <w:top w:w="15" w:type="dxa"/>
              <w:left w:w="15" w:type="dxa"/>
              <w:bottom w:w="15" w:type="dxa"/>
              <w:right w:w="15" w:type="dxa"/>
            </w:tcMar>
            <w:vAlign w:val="center"/>
          </w:tcPr>
          <w:p w:rsidR="00CD71E4" w:rsidRPr="00E24B68" w:rsidRDefault="00CD71E4" w:rsidP="00CD71E4">
            <w:pPr>
              <w:spacing w:after="20"/>
              <w:ind w:left="20"/>
              <w:jc w:val="center"/>
              <w:rPr>
                <w:color w:val="000000" w:themeColor="text1"/>
                <w:sz w:val="24"/>
                <w:szCs w:val="24"/>
                <w:lang w:val="ru-RU"/>
              </w:rPr>
            </w:pPr>
            <w:r w:rsidRPr="00E24B68">
              <w:rPr>
                <w:color w:val="000000" w:themeColor="text1"/>
                <w:sz w:val="24"/>
                <w:szCs w:val="24"/>
                <w:lang w:val="ru-RU"/>
              </w:rPr>
              <w:lastRenderedPageBreak/>
              <w:t>ОАМ, облыстардың әкімдіктері</w:t>
            </w:r>
          </w:p>
        </w:tc>
      </w:tr>
      <w:tr w:rsidR="00CD71E4" w:rsidRPr="00D95032" w:rsidTr="00DE440A">
        <w:trPr>
          <w:trHeight w:val="30"/>
        </w:trPr>
        <w:tc>
          <w:tcPr>
            <w:tcW w:w="233" w:type="pct"/>
            <w:tcMar>
              <w:top w:w="15" w:type="dxa"/>
              <w:left w:w="15" w:type="dxa"/>
              <w:bottom w:w="15" w:type="dxa"/>
              <w:right w:w="15" w:type="dxa"/>
            </w:tcMar>
            <w:vAlign w:val="center"/>
          </w:tcPr>
          <w:p w:rsidR="00CD71E4" w:rsidRPr="001A2439" w:rsidRDefault="004574A6" w:rsidP="00E24B68">
            <w:pPr>
              <w:spacing w:after="20"/>
              <w:jc w:val="center"/>
              <w:rPr>
                <w:color w:val="000000" w:themeColor="text1"/>
                <w:sz w:val="24"/>
                <w:szCs w:val="24"/>
                <w:lang w:val="kk-KZ"/>
              </w:rPr>
            </w:pPr>
            <w:r>
              <w:rPr>
                <w:color w:val="000000" w:themeColor="text1"/>
                <w:sz w:val="24"/>
                <w:szCs w:val="24"/>
                <w:lang w:val="kk-KZ"/>
              </w:rPr>
              <w:lastRenderedPageBreak/>
              <w:t>46</w:t>
            </w:r>
            <w:r w:rsidR="00CD71E4">
              <w:rPr>
                <w:color w:val="000000" w:themeColor="text1"/>
                <w:sz w:val="24"/>
                <w:szCs w:val="24"/>
                <w:lang w:val="kk-KZ"/>
              </w:rPr>
              <w:t>.</w:t>
            </w:r>
          </w:p>
        </w:tc>
        <w:tc>
          <w:tcPr>
            <w:tcW w:w="1817" w:type="pct"/>
            <w:tcMar>
              <w:top w:w="15" w:type="dxa"/>
              <w:left w:w="15" w:type="dxa"/>
              <w:bottom w:w="15" w:type="dxa"/>
              <w:right w:w="15" w:type="dxa"/>
            </w:tcMar>
            <w:vAlign w:val="center"/>
          </w:tcPr>
          <w:p w:rsidR="00CD71E4" w:rsidRPr="00E24B68" w:rsidRDefault="00B30197" w:rsidP="00B30197">
            <w:pPr>
              <w:spacing w:after="20"/>
              <w:ind w:left="20" w:right="143"/>
              <w:jc w:val="both"/>
              <w:rPr>
                <w:color w:val="000000" w:themeColor="text1"/>
                <w:sz w:val="24"/>
                <w:szCs w:val="24"/>
                <w:lang w:val="kk-KZ"/>
              </w:rPr>
            </w:pPr>
            <w:r>
              <w:rPr>
                <w:color w:val="000000" w:themeColor="text1"/>
                <w:sz w:val="24"/>
                <w:szCs w:val="24"/>
                <w:lang w:val="kk-KZ"/>
              </w:rPr>
              <w:t>Нормативтік құқықтық актілерге ә</w:t>
            </w:r>
            <w:r w:rsidR="0030392B">
              <w:rPr>
                <w:color w:val="000000" w:themeColor="text1"/>
                <w:sz w:val="24"/>
                <w:szCs w:val="24"/>
                <w:lang w:val="kk-KZ"/>
              </w:rPr>
              <w:t>леумет</w:t>
            </w:r>
            <w:r w:rsidR="00DA59EF">
              <w:rPr>
                <w:color w:val="000000" w:themeColor="text1"/>
                <w:sz w:val="24"/>
                <w:szCs w:val="24"/>
                <w:lang w:val="kk-KZ"/>
              </w:rPr>
              <w:t>тік қолдау шараларын жетілдіру</w:t>
            </w:r>
            <w:r w:rsidR="0030392B">
              <w:rPr>
                <w:color w:val="000000" w:themeColor="text1"/>
                <w:sz w:val="24"/>
                <w:szCs w:val="24"/>
                <w:lang w:val="kk-KZ"/>
              </w:rPr>
              <w:t xml:space="preserve">, оның ішінде тұрғын үй сатып алуға берілетін бюджеттік кредиттің мөлшері мен көтерме жәрдемақыны </w:t>
            </w:r>
            <w:r w:rsidR="00DA59EF">
              <w:rPr>
                <w:color w:val="000000" w:themeColor="text1"/>
                <w:sz w:val="24"/>
                <w:szCs w:val="24"/>
                <w:lang w:val="kk-KZ"/>
              </w:rPr>
              <w:t>ұлғайту</w:t>
            </w:r>
            <w:r w:rsidR="00893738">
              <w:rPr>
                <w:color w:val="000000" w:themeColor="text1"/>
                <w:sz w:val="24"/>
                <w:szCs w:val="24"/>
                <w:lang w:val="kk-KZ"/>
              </w:rPr>
              <w:t>ды</w:t>
            </w:r>
            <w:r>
              <w:rPr>
                <w:color w:val="000000" w:themeColor="text1"/>
                <w:sz w:val="24"/>
                <w:szCs w:val="24"/>
                <w:lang w:val="kk-KZ"/>
              </w:rPr>
              <w:t>, және</w:t>
            </w:r>
            <w:r w:rsidR="00CD71E4" w:rsidRPr="00E24B68">
              <w:rPr>
                <w:color w:val="000000" w:themeColor="text1"/>
                <w:sz w:val="24"/>
                <w:szCs w:val="24"/>
                <w:lang w:val="kk-KZ"/>
              </w:rPr>
              <w:t xml:space="preserve"> «Дипломмен ауылға» жобасы бойынша талап етілетін мамандықтарды қосу жолымен мамандықтар</w:t>
            </w:r>
            <w:r w:rsidR="0030392B">
              <w:rPr>
                <w:color w:val="000000" w:themeColor="text1"/>
                <w:sz w:val="24"/>
                <w:szCs w:val="24"/>
                <w:lang w:val="kk-KZ"/>
              </w:rPr>
              <w:t xml:space="preserve"> тізбесін кеңейту</w:t>
            </w:r>
            <w:r w:rsidR="00893738">
              <w:rPr>
                <w:color w:val="000000" w:themeColor="text1"/>
                <w:sz w:val="24"/>
                <w:szCs w:val="24"/>
                <w:lang w:val="kk-KZ"/>
              </w:rPr>
              <w:t>ді</w:t>
            </w:r>
            <w:r>
              <w:rPr>
                <w:color w:val="000000" w:themeColor="text1"/>
                <w:sz w:val="24"/>
                <w:szCs w:val="24"/>
                <w:lang w:val="kk-KZ"/>
              </w:rPr>
              <w:t xml:space="preserve"> көздейтін өзгерістер енгізу</w:t>
            </w:r>
          </w:p>
        </w:tc>
        <w:tc>
          <w:tcPr>
            <w:tcW w:w="1025" w:type="pct"/>
            <w:tcMar>
              <w:top w:w="15" w:type="dxa"/>
              <w:left w:w="15" w:type="dxa"/>
              <w:bottom w:w="15" w:type="dxa"/>
              <w:right w:w="15" w:type="dxa"/>
            </w:tcMar>
            <w:vAlign w:val="center"/>
          </w:tcPr>
          <w:p w:rsidR="00CD71E4" w:rsidRPr="00E24B68" w:rsidRDefault="005E0BF4" w:rsidP="005E0BF4">
            <w:pPr>
              <w:spacing w:after="20"/>
              <w:ind w:left="20"/>
              <w:jc w:val="center"/>
              <w:rPr>
                <w:color w:val="000000" w:themeColor="text1"/>
                <w:sz w:val="24"/>
                <w:szCs w:val="24"/>
                <w:lang w:val="kk-KZ"/>
              </w:rPr>
            </w:pPr>
            <w:r>
              <w:rPr>
                <w:color w:val="000000" w:themeColor="text1"/>
                <w:sz w:val="24"/>
                <w:szCs w:val="24"/>
                <w:lang w:val="kk-KZ"/>
              </w:rPr>
              <w:t>ҰЭМ бұйрығы</w:t>
            </w:r>
          </w:p>
        </w:tc>
        <w:tc>
          <w:tcPr>
            <w:tcW w:w="755" w:type="pct"/>
            <w:tcMar>
              <w:top w:w="15" w:type="dxa"/>
              <w:left w:w="15" w:type="dxa"/>
              <w:bottom w:w="15" w:type="dxa"/>
              <w:right w:w="15" w:type="dxa"/>
            </w:tcMar>
            <w:vAlign w:val="center"/>
          </w:tcPr>
          <w:p w:rsidR="00D616DE" w:rsidRDefault="00CD71E4" w:rsidP="00CD71E4">
            <w:pPr>
              <w:spacing w:after="20"/>
              <w:ind w:left="20"/>
              <w:jc w:val="center"/>
              <w:rPr>
                <w:color w:val="000000" w:themeColor="text1"/>
                <w:sz w:val="24"/>
                <w:szCs w:val="24"/>
                <w:lang w:val="kk-KZ"/>
              </w:rPr>
            </w:pPr>
            <w:r w:rsidRPr="00E24B68">
              <w:rPr>
                <w:color w:val="000000" w:themeColor="text1"/>
                <w:sz w:val="24"/>
                <w:szCs w:val="24"/>
                <w:lang w:val="kk-KZ"/>
              </w:rPr>
              <w:t xml:space="preserve">2023 жылғы </w:t>
            </w:r>
          </w:p>
          <w:p w:rsidR="00CD71E4" w:rsidRPr="00E24B68" w:rsidRDefault="00CD71E4" w:rsidP="00CD71E4">
            <w:pPr>
              <w:spacing w:after="20"/>
              <w:ind w:left="20"/>
              <w:jc w:val="center"/>
              <w:rPr>
                <w:color w:val="000000" w:themeColor="text1"/>
                <w:sz w:val="24"/>
                <w:szCs w:val="24"/>
                <w:lang w:val="kk-KZ"/>
              </w:rPr>
            </w:pPr>
            <w:r w:rsidRPr="00E24B68">
              <w:rPr>
                <w:color w:val="000000" w:themeColor="text1"/>
                <w:sz w:val="24"/>
                <w:szCs w:val="24"/>
                <w:lang w:val="kk-KZ"/>
              </w:rPr>
              <w:t>қараша</w:t>
            </w:r>
          </w:p>
        </w:tc>
        <w:tc>
          <w:tcPr>
            <w:tcW w:w="1170" w:type="pct"/>
            <w:tcMar>
              <w:top w:w="15" w:type="dxa"/>
              <w:left w:w="15" w:type="dxa"/>
              <w:bottom w:w="15" w:type="dxa"/>
              <w:right w:w="15" w:type="dxa"/>
            </w:tcMar>
            <w:vAlign w:val="center"/>
          </w:tcPr>
          <w:p w:rsidR="00CD71E4" w:rsidRPr="00E24B68" w:rsidRDefault="00CD71E4" w:rsidP="00CD71E4">
            <w:pPr>
              <w:spacing w:after="20"/>
              <w:ind w:left="20"/>
              <w:jc w:val="center"/>
              <w:rPr>
                <w:color w:val="000000" w:themeColor="text1"/>
                <w:sz w:val="24"/>
                <w:szCs w:val="24"/>
                <w:lang w:val="kk-KZ"/>
              </w:rPr>
            </w:pPr>
            <w:r w:rsidRPr="00E24B68">
              <w:rPr>
                <w:color w:val="000000" w:themeColor="text1"/>
                <w:sz w:val="24"/>
                <w:szCs w:val="24"/>
                <w:lang w:val="kk-KZ"/>
              </w:rPr>
              <w:t>ҰЭМ, облыстардың әкімдіктері, мүдделі мемлекеттік органдар</w:t>
            </w:r>
          </w:p>
        </w:tc>
      </w:tr>
      <w:tr w:rsidR="00C41F94" w:rsidRPr="009B2346" w:rsidTr="00DE440A">
        <w:trPr>
          <w:trHeight w:val="30"/>
        </w:trPr>
        <w:tc>
          <w:tcPr>
            <w:tcW w:w="233" w:type="pct"/>
            <w:tcMar>
              <w:top w:w="15" w:type="dxa"/>
              <w:left w:w="15" w:type="dxa"/>
              <w:bottom w:w="15" w:type="dxa"/>
              <w:right w:w="15" w:type="dxa"/>
            </w:tcMar>
            <w:vAlign w:val="center"/>
          </w:tcPr>
          <w:p w:rsidR="00C41F94" w:rsidRPr="001A2439" w:rsidRDefault="004574A6" w:rsidP="00E24B68">
            <w:pPr>
              <w:spacing w:after="20"/>
              <w:jc w:val="center"/>
              <w:rPr>
                <w:color w:val="000000" w:themeColor="text1"/>
                <w:sz w:val="24"/>
                <w:szCs w:val="24"/>
                <w:lang w:val="kk-KZ"/>
              </w:rPr>
            </w:pPr>
            <w:r>
              <w:rPr>
                <w:color w:val="000000" w:themeColor="text1"/>
                <w:sz w:val="24"/>
                <w:szCs w:val="24"/>
                <w:lang w:val="kk-KZ"/>
              </w:rPr>
              <w:t>47</w:t>
            </w:r>
            <w:r w:rsidR="00C41F94">
              <w:rPr>
                <w:color w:val="000000" w:themeColor="text1"/>
                <w:sz w:val="24"/>
                <w:szCs w:val="24"/>
                <w:lang w:val="kk-KZ"/>
              </w:rPr>
              <w:t>.</w:t>
            </w:r>
          </w:p>
        </w:tc>
        <w:tc>
          <w:tcPr>
            <w:tcW w:w="1817" w:type="pct"/>
            <w:tcMar>
              <w:top w:w="15" w:type="dxa"/>
              <w:left w:w="15" w:type="dxa"/>
              <w:bottom w:w="15" w:type="dxa"/>
              <w:right w:w="15" w:type="dxa"/>
            </w:tcMar>
            <w:vAlign w:val="center"/>
          </w:tcPr>
          <w:p w:rsidR="00C41F94" w:rsidRPr="00E24B68" w:rsidRDefault="00C41F94" w:rsidP="00C41F94">
            <w:pPr>
              <w:spacing w:after="20"/>
              <w:ind w:left="20" w:right="143"/>
              <w:jc w:val="both"/>
              <w:rPr>
                <w:color w:val="000000" w:themeColor="text1"/>
                <w:sz w:val="24"/>
                <w:szCs w:val="24"/>
                <w:lang w:val="kk-KZ"/>
              </w:rPr>
            </w:pPr>
            <w:r w:rsidRPr="00E24B68">
              <w:rPr>
                <w:color w:val="000000" w:themeColor="text1"/>
                <w:sz w:val="24"/>
                <w:szCs w:val="24"/>
                <w:lang w:val="kk-KZ"/>
              </w:rPr>
              <w:t>Еңбек тапшылығы бар өңірлердің шекара маңындағы ауылдық округтер тұрғындарының жалақысына үстемеақы енгізу бойынша ұсыныстар енгізу</w:t>
            </w:r>
          </w:p>
        </w:tc>
        <w:tc>
          <w:tcPr>
            <w:tcW w:w="1025" w:type="pct"/>
            <w:tcMar>
              <w:top w:w="15" w:type="dxa"/>
              <w:left w:w="15" w:type="dxa"/>
              <w:bottom w:w="15" w:type="dxa"/>
              <w:right w:w="15" w:type="dxa"/>
            </w:tcMar>
            <w:vAlign w:val="center"/>
          </w:tcPr>
          <w:p w:rsidR="00C41F94" w:rsidRPr="00D04CC7" w:rsidRDefault="00C41F94" w:rsidP="00D04CC7">
            <w:pPr>
              <w:spacing w:after="20"/>
              <w:ind w:left="20"/>
              <w:jc w:val="center"/>
              <w:rPr>
                <w:color w:val="000000" w:themeColor="text1"/>
                <w:sz w:val="24"/>
                <w:szCs w:val="24"/>
                <w:lang w:val="kk-KZ"/>
              </w:rPr>
            </w:pPr>
            <w:r w:rsidRPr="00E24B68">
              <w:rPr>
                <w:color w:val="000000" w:themeColor="text1"/>
                <w:sz w:val="24"/>
                <w:szCs w:val="24"/>
                <w:lang w:val="kk-KZ"/>
              </w:rPr>
              <w:t xml:space="preserve">Қазақстан Республикасы Үкіметіне </w:t>
            </w:r>
            <w:r w:rsidR="00D04CC7">
              <w:rPr>
                <w:color w:val="000000" w:themeColor="text1"/>
                <w:sz w:val="24"/>
                <w:szCs w:val="24"/>
                <w:lang w:val="ru-RU"/>
              </w:rPr>
              <w:t>а</w:t>
            </w:r>
            <w:r w:rsidR="00D04CC7">
              <w:rPr>
                <w:color w:val="000000" w:themeColor="text1"/>
                <w:sz w:val="24"/>
                <w:szCs w:val="24"/>
                <w:lang w:val="kk-KZ"/>
              </w:rPr>
              <w:t>қпарат</w:t>
            </w:r>
          </w:p>
        </w:tc>
        <w:tc>
          <w:tcPr>
            <w:tcW w:w="755" w:type="pct"/>
            <w:tcMar>
              <w:top w:w="15" w:type="dxa"/>
              <w:left w:w="15" w:type="dxa"/>
              <w:bottom w:w="15" w:type="dxa"/>
              <w:right w:w="15" w:type="dxa"/>
            </w:tcMar>
            <w:vAlign w:val="center"/>
          </w:tcPr>
          <w:p w:rsidR="00D616DE" w:rsidRDefault="00C41F94" w:rsidP="00C41F94">
            <w:pPr>
              <w:spacing w:after="20"/>
              <w:ind w:left="20"/>
              <w:jc w:val="center"/>
              <w:rPr>
                <w:color w:val="000000" w:themeColor="text1"/>
                <w:sz w:val="24"/>
                <w:szCs w:val="24"/>
                <w:lang w:val="kk-KZ"/>
              </w:rPr>
            </w:pPr>
            <w:r w:rsidRPr="00E24B68">
              <w:rPr>
                <w:color w:val="000000" w:themeColor="text1"/>
                <w:sz w:val="24"/>
                <w:szCs w:val="24"/>
                <w:lang w:val="kk-KZ"/>
              </w:rPr>
              <w:t xml:space="preserve">2023 жылғы </w:t>
            </w:r>
          </w:p>
          <w:p w:rsidR="00C41F94" w:rsidRPr="00E24B68" w:rsidRDefault="00C41F94" w:rsidP="00C41F94">
            <w:pPr>
              <w:spacing w:after="20"/>
              <w:ind w:left="20"/>
              <w:jc w:val="center"/>
              <w:rPr>
                <w:color w:val="000000" w:themeColor="text1"/>
                <w:sz w:val="24"/>
                <w:szCs w:val="24"/>
                <w:lang w:val="kk-KZ"/>
              </w:rPr>
            </w:pPr>
            <w:r w:rsidRPr="00E24B68">
              <w:rPr>
                <w:color w:val="000000" w:themeColor="text1"/>
                <w:sz w:val="24"/>
                <w:szCs w:val="24"/>
                <w:lang w:val="kk-KZ"/>
              </w:rPr>
              <w:t xml:space="preserve">тамыз </w:t>
            </w:r>
          </w:p>
        </w:tc>
        <w:tc>
          <w:tcPr>
            <w:tcW w:w="1170" w:type="pct"/>
            <w:tcMar>
              <w:top w:w="15" w:type="dxa"/>
              <w:left w:w="15" w:type="dxa"/>
              <w:bottom w:w="15" w:type="dxa"/>
              <w:right w:w="15" w:type="dxa"/>
            </w:tcMar>
            <w:vAlign w:val="center"/>
          </w:tcPr>
          <w:p w:rsidR="00C41F94" w:rsidRPr="00E24B68" w:rsidRDefault="00C41F94" w:rsidP="00C41F94">
            <w:pPr>
              <w:spacing w:after="20"/>
              <w:ind w:left="20"/>
              <w:jc w:val="center"/>
              <w:rPr>
                <w:color w:val="000000" w:themeColor="text1"/>
                <w:sz w:val="24"/>
                <w:szCs w:val="24"/>
                <w:lang w:val="kk-KZ"/>
              </w:rPr>
            </w:pPr>
            <w:r w:rsidRPr="00E24B68">
              <w:rPr>
                <w:color w:val="000000" w:themeColor="text1"/>
                <w:sz w:val="24"/>
                <w:szCs w:val="24"/>
                <w:lang w:val="kk-KZ"/>
              </w:rPr>
              <w:t>Еңбекмині, ҰЭМ, ҚМ</w:t>
            </w:r>
          </w:p>
        </w:tc>
      </w:tr>
      <w:tr w:rsidR="00C41F94" w:rsidRPr="00A972C2" w:rsidTr="00DE440A">
        <w:trPr>
          <w:trHeight w:val="30"/>
        </w:trPr>
        <w:tc>
          <w:tcPr>
            <w:tcW w:w="233" w:type="pct"/>
            <w:tcMar>
              <w:top w:w="15" w:type="dxa"/>
              <w:left w:w="15" w:type="dxa"/>
              <w:bottom w:w="15" w:type="dxa"/>
              <w:right w:w="15" w:type="dxa"/>
            </w:tcMar>
            <w:vAlign w:val="center"/>
          </w:tcPr>
          <w:p w:rsidR="00C41F94" w:rsidRPr="001A2439" w:rsidRDefault="004574A6" w:rsidP="00E24B68">
            <w:pPr>
              <w:spacing w:after="20"/>
              <w:jc w:val="center"/>
              <w:rPr>
                <w:color w:val="000000" w:themeColor="text1"/>
                <w:sz w:val="24"/>
                <w:szCs w:val="24"/>
                <w:lang w:val="kk-KZ"/>
              </w:rPr>
            </w:pPr>
            <w:r>
              <w:rPr>
                <w:color w:val="000000" w:themeColor="text1"/>
                <w:sz w:val="24"/>
                <w:szCs w:val="24"/>
                <w:lang w:val="kk-KZ"/>
              </w:rPr>
              <w:t>48</w:t>
            </w:r>
            <w:r w:rsidR="00C41F94">
              <w:rPr>
                <w:color w:val="000000" w:themeColor="text1"/>
                <w:sz w:val="24"/>
                <w:szCs w:val="24"/>
                <w:lang w:val="kk-KZ"/>
              </w:rPr>
              <w:t>.</w:t>
            </w:r>
          </w:p>
        </w:tc>
        <w:tc>
          <w:tcPr>
            <w:tcW w:w="1817" w:type="pct"/>
            <w:tcMar>
              <w:top w:w="15" w:type="dxa"/>
              <w:left w:w="15" w:type="dxa"/>
              <w:bottom w:w="15" w:type="dxa"/>
              <w:right w:w="15" w:type="dxa"/>
            </w:tcMar>
            <w:vAlign w:val="center"/>
          </w:tcPr>
          <w:p w:rsidR="00C41F94" w:rsidRPr="00E24B68" w:rsidRDefault="00C41F94" w:rsidP="00C41F94">
            <w:pPr>
              <w:spacing w:after="20"/>
              <w:ind w:left="20" w:right="143"/>
              <w:jc w:val="both"/>
              <w:rPr>
                <w:color w:val="000000" w:themeColor="text1"/>
                <w:sz w:val="24"/>
                <w:szCs w:val="24"/>
                <w:lang w:val="kk-KZ"/>
              </w:rPr>
            </w:pPr>
            <w:r w:rsidRPr="00E24B68">
              <w:rPr>
                <w:color w:val="000000" w:themeColor="text1"/>
                <w:sz w:val="24"/>
                <w:szCs w:val="24"/>
                <w:lang w:val="kk-KZ"/>
              </w:rPr>
              <w:t>Республикалық бюджет қаражаты есебінен басқа елді мекендерге қоныс аудару бөлігінде «Жұмыс күшінің ұтқырлығын арттыру үшін адамдардың ерікті түрде қоныс аудару қағидаларына» өзгерістер енгізу жөніндегі мәселені пысықтау</w:t>
            </w:r>
          </w:p>
        </w:tc>
        <w:tc>
          <w:tcPr>
            <w:tcW w:w="1025" w:type="pct"/>
            <w:tcMar>
              <w:top w:w="15" w:type="dxa"/>
              <w:left w:w="15" w:type="dxa"/>
              <w:bottom w:w="15" w:type="dxa"/>
              <w:right w:w="15" w:type="dxa"/>
            </w:tcMar>
            <w:vAlign w:val="center"/>
          </w:tcPr>
          <w:p w:rsidR="00C41F94" w:rsidRPr="00E24B68" w:rsidRDefault="00C41F94" w:rsidP="00C41F94">
            <w:pPr>
              <w:spacing w:after="20"/>
              <w:ind w:left="20"/>
              <w:jc w:val="center"/>
              <w:rPr>
                <w:color w:val="000000" w:themeColor="text1"/>
                <w:sz w:val="24"/>
                <w:szCs w:val="24"/>
                <w:lang w:val="kk-KZ"/>
              </w:rPr>
            </w:pPr>
            <w:r w:rsidRPr="00E24B68">
              <w:rPr>
                <w:color w:val="000000" w:themeColor="text1"/>
                <w:sz w:val="24"/>
                <w:szCs w:val="24"/>
                <w:lang w:val="kk-KZ"/>
              </w:rPr>
              <w:t>Еңбекмині бұйрығы</w:t>
            </w:r>
          </w:p>
        </w:tc>
        <w:tc>
          <w:tcPr>
            <w:tcW w:w="755" w:type="pct"/>
            <w:tcMar>
              <w:top w:w="15" w:type="dxa"/>
              <w:left w:w="15" w:type="dxa"/>
              <w:bottom w:w="15" w:type="dxa"/>
              <w:right w:w="15" w:type="dxa"/>
            </w:tcMar>
            <w:vAlign w:val="center"/>
          </w:tcPr>
          <w:p w:rsidR="00C41F94" w:rsidRPr="00E24B68" w:rsidRDefault="00C41F94" w:rsidP="00C41F94">
            <w:pPr>
              <w:spacing w:after="20"/>
              <w:ind w:left="20"/>
              <w:jc w:val="center"/>
              <w:rPr>
                <w:color w:val="000000" w:themeColor="text1"/>
                <w:sz w:val="24"/>
                <w:szCs w:val="24"/>
                <w:lang w:val="kk-KZ"/>
              </w:rPr>
            </w:pPr>
            <w:r w:rsidRPr="00E24B68">
              <w:rPr>
                <w:color w:val="000000" w:themeColor="text1"/>
                <w:sz w:val="24"/>
                <w:szCs w:val="24"/>
                <w:lang w:val="kk-KZ"/>
              </w:rPr>
              <w:t xml:space="preserve">2023 жылғы желтоқсан </w:t>
            </w:r>
          </w:p>
        </w:tc>
        <w:tc>
          <w:tcPr>
            <w:tcW w:w="1170" w:type="pct"/>
            <w:tcMar>
              <w:top w:w="15" w:type="dxa"/>
              <w:left w:w="15" w:type="dxa"/>
              <w:bottom w:w="15" w:type="dxa"/>
              <w:right w:w="15" w:type="dxa"/>
            </w:tcMar>
            <w:vAlign w:val="center"/>
          </w:tcPr>
          <w:p w:rsidR="00C41F94" w:rsidRPr="00E24B68" w:rsidRDefault="00C41F94" w:rsidP="00C41F94">
            <w:pPr>
              <w:spacing w:after="20"/>
              <w:ind w:left="20"/>
              <w:jc w:val="center"/>
              <w:rPr>
                <w:color w:val="000000" w:themeColor="text1"/>
                <w:sz w:val="24"/>
                <w:szCs w:val="24"/>
                <w:lang w:val="kk-KZ"/>
              </w:rPr>
            </w:pPr>
            <w:r w:rsidRPr="00E24B68">
              <w:rPr>
                <w:color w:val="000000" w:themeColor="text1"/>
                <w:sz w:val="24"/>
                <w:szCs w:val="24"/>
                <w:lang w:val="kk-KZ"/>
              </w:rPr>
              <w:t>Еңбекмині, ҰЭМ, ҚМ</w:t>
            </w:r>
          </w:p>
        </w:tc>
      </w:tr>
      <w:tr w:rsidR="00C41F94" w:rsidRPr="00D95032" w:rsidTr="00DE440A">
        <w:trPr>
          <w:trHeight w:val="30"/>
        </w:trPr>
        <w:tc>
          <w:tcPr>
            <w:tcW w:w="233" w:type="pct"/>
            <w:tcMar>
              <w:top w:w="15" w:type="dxa"/>
              <w:left w:w="15" w:type="dxa"/>
              <w:bottom w:w="15" w:type="dxa"/>
              <w:right w:w="15" w:type="dxa"/>
            </w:tcMar>
            <w:vAlign w:val="center"/>
          </w:tcPr>
          <w:p w:rsidR="00C41F94" w:rsidRPr="001A2439" w:rsidRDefault="004574A6" w:rsidP="00E24B68">
            <w:pPr>
              <w:spacing w:after="20"/>
              <w:jc w:val="center"/>
              <w:rPr>
                <w:color w:val="000000" w:themeColor="text1"/>
                <w:sz w:val="24"/>
                <w:szCs w:val="24"/>
                <w:lang w:val="kk-KZ"/>
              </w:rPr>
            </w:pPr>
            <w:r>
              <w:rPr>
                <w:color w:val="000000" w:themeColor="text1"/>
                <w:sz w:val="24"/>
                <w:szCs w:val="24"/>
                <w:lang w:val="kk-KZ"/>
              </w:rPr>
              <w:t>49</w:t>
            </w:r>
            <w:r w:rsidR="00C41F94">
              <w:rPr>
                <w:color w:val="000000" w:themeColor="text1"/>
                <w:sz w:val="24"/>
                <w:szCs w:val="24"/>
                <w:lang w:val="kk-KZ"/>
              </w:rPr>
              <w:t>.</w:t>
            </w:r>
          </w:p>
        </w:tc>
        <w:tc>
          <w:tcPr>
            <w:tcW w:w="1817" w:type="pct"/>
            <w:tcMar>
              <w:top w:w="15" w:type="dxa"/>
              <w:left w:w="15" w:type="dxa"/>
              <w:bottom w:w="15" w:type="dxa"/>
              <w:right w:w="15" w:type="dxa"/>
            </w:tcMar>
            <w:vAlign w:val="center"/>
          </w:tcPr>
          <w:p w:rsidR="00C41F94" w:rsidRPr="00E24B68" w:rsidRDefault="00C41F94" w:rsidP="00C41F94">
            <w:pPr>
              <w:spacing w:after="20"/>
              <w:ind w:left="20" w:right="143"/>
              <w:jc w:val="both"/>
              <w:rPr>
                <w:color w:val="000000" w:themeColor="text1"/>
                <w:sz w:val="24"/>
                <w:szCs w:val="24"/>
                <w:lang w:val="kk-KZ"/>
              </w:rPr>
            </w:pPr>
            <w:r w:rsidRPr="00E24B68">
              <w:rPr>
                <w:sz w:val="24"/>
                <w:szCs w:val="24"/>
                <w:lang w:val="kk-KZ"/>
              </w:rPr>
              <w:t>Климаттың өзгеруіне бейімделу шараларын әзірлеу</w:t>
            </w:r>
          </w:p>
        </w:tc>
        <w:tc>
          <w:tcPr>
            <w:tcW w:w="1025" w:type="pct"/>
            <w:tcMar>
              <w:top w:w="15" w:type="dxa"/>
              <w:left w:w="15" w:type="dxa"/>
              <w:bottom w:w="15" w:type="dxa"/>
              <w:right w:w="15" w:type="dxa"/>
            </w:tcMar>
            <w:vAlign w:val="center"/>
          </w:tcPr>
          <w:p w:rsidR="00C41F94" w:rsidRPr="00E24B68" w:rsidRDefault="00C41F94" w:rsidP="00C41F94">
            <w:pPr>
              <w:spacing w:after="20"/>
              <w:ind w:left="20"/>
              <w:jc w:val="center"/>
              <w:rPr>
                <w:sz w:val="24"/>
                <w:szCs w:val="24"/>
                <w:lang w:val="kk-KZ"/>
              </w:rPr>
            </w:pPr>
            <w:r w:rsidRPr="00E24B68">
              <w:rPr>
                <w:sz w:val="24"/>
                <w:szCs w:val="24"/>
                <w:lang w:val="kk-KZ"/>
              </w:rPr>
              <w:t>Қазақстан Республикасы Үкіметіне ақпарат</w:t>
            </w:r>
          </w:p>
        </w:tc>
        <w:tc>
          <w:tcPr>
            <w:tcW w:w="755" w:type="pct"/>
            <w:tcMar>
              <w:top w:w="15" w:type="dxa"/>
              <w:left w:w="15" w:type="dxa"/>
              <w:bottom w:w="15" w:type="dxa"/>
              <w:right w:w="15" w:type="dxa"/>
            </w:tcMar>
            <w:vAlign w:val="center"/>
          </w:tcPr>
          <w:p w:rsidR="00C41F94" w:rsidRPr="00E24B68" w:rsidRDefault="00C41F94" w:rsidP="00C41F94">
            <w:pPr>
              <w:spacing w:after="20"/>
              <w:ind w:left="20"/>
              <w:jc w:val="center"/>
              <w:rPr>
                <w:sz w:val="24"/>
                <w:szCs w:val="24"/>
                <w:lang w:val="kk-KZ"/>
              </w:rPr>
            </w:pPr>
            <w:r w:rsidRPr="00E24B68">
              <w:rPr>
                <w:sz w:val="24"/>
                <w:szCs w:val="24"/>
                <w:lang w:val="kk-KZ"/>
              </w:rPr>
              <w:t xml:space="preserve">2023 жылғы </w:t>
            </w:r>
          </w:p>
          <w:p w:rsidR="00C41F94" w:rsidRPr="00E24B68" w:rsidRDefault="00C41F94" w:rsidP="00C41F94">
            <w:pPr>
              <w:spacing w:after="20"/>
              <w:ind w:left="20"/>
              <w:jc w:val="center"/>
              <w:rPr>
                <w:sz w:val="24"/>
                <w:szCs w:val="24"/>
                <w:lang w:val="kk-KZ"/>
              </w:rPr>
            </w:pPr>
            <w:r w:rsidRPr="00E24B68">
              <w:rPr>
                <w:sz w:val="24"/>
                <w:szCs w:val="24"/>
                <w:lang w:val="kk-KZ"/>
              </w:rPr>
              <w:t>қараша</w:t>
            </w:r>
          </w:p>
        </w:tc>
        <w:tc>
          <w:tcPr>
            <w:tcW w:w="1170" w:type="pct"/>
            <w:tcMar>
              <w:top w:w="15" w:type="dxa"/>
              <w:left w:w="15" w:type="dxa"/>
              <w:bottom w:w="15" w:type="dxa"/>
              <w:right w:w="15" w:type="dxa"/>
            </w:tcMar>
            <w:vAlign w:val="center"/>
          </w:tcPr>
          <w:p w:rsidR="00C41F94" w:rsidRPr="00E24B68" w:rsidRDefault="00C41F94" w:rsidP="00C41F94">
            <w:pPr>
              <w:spacing w:after="20"/>
              <w:ind w:left="20"/>
              <w:jc w:val="center"/>
              <w:rPr>
                <w:color w:val="000000" w:themeColor="text1"/>
                <w:sz w:val="24"/>
                <w:szCs w:val="24"/>
                <w:lang w:val="kk-KZ"/>
              </w:rPr>
            </w:pPr>
            <w:r w:rsidRPr="00E24B68">
              <w:rPr>
                <w:color w:val="000000" w:themeColor="text1"/>
                <w:sz w:val="24"/>
                <w:szCs w:val="24"/>
                <w:lang w:val="kk-KZ"/>
              </w:rPr>
              <w:t>ЭТРМ, АШМ, ТЖМ,</w:t>
            </w:r>
          </w:p>
          <w:p w:rsidR="00C41F94" w:rsidRPr="00E24B68" w:rsidRDefault="00E24B68" w:rsidP="00C41F94">
            <w:pPr>
              <w:spacing w:after="20"/>
              <w:ind w:left="20"/>
              <w:jc w:val="center"/>
              <w:rPr>
                <w:color w:val="000000" w:themeColor="text1"/>
                <w:sz w:val="24"/>
                <w:szCs w:val="24"/>
                <w:lang w:val="kk-KZ"/>
              </w:rPr>
            </w:pPr>
            <w:r w:rsidRPr="00E24B68">
              <w:rPr>
                <w:color w:val="000000" w:themeColor="text1"/>
                <w:sz w:val="24"/>
                <w:szCs w:val="24"/>
                <w:lang w:val="kk-KZ"/>
              </w:rPr>
              <w:t>облыстардың әкімдіктері</w:t>
            </w:r>
            <w:r w:rsidR="00C41F94" w:rsidRPr="00E24B68">
              <w:rPr>
                <w:color w:val="000000" w:themeColor="text1"/>
                <w:sz w:val="24"/>
                <w:szCs w:val="24"/>
                <w:lang w:val="kk-KZ"/>
              </w:rPr>
              <w:t xml:space="preserve"> </w:t>
            </w:r>
          </w:p>
        </w:tc>
      </w:tr>
    </w:tbl>
    <w:p w:rsidR="003C67DA" w:rsidRDefault="003C67DA" w:rsidP="00EA6370">
      <w:pPr>
        <w:spacing w:after="0" w:line="240" w:lineRule="auto"/>
        <w:rPr>
          <w:color w:val="000000" w:themeColor="text1"/>
          <w:sz w:val="24"/>
          <w:szCs w:val="24"/>
          <w:lang w:val="kk-KZ"/>
        </w:rPr>
      </w:pPr>
    </w:p>
    <w:p w:rsidR="00C41F94" w:rsidRPr="009B2346" w:rsidRDefault="00C41F94" w:rsidP="00EA6370">
      <w:pPr>
        <w:spacing w:after="0" w:line="240" w:lineRule="auto"/>
        <w:rPr>
          <w:color w:val="000000" w:themeColor="text1"/>
          <w:sz w:val="24"/>
          <w:szCs w:val="24"/>
          <w:lang w:val="kk-KZ"/>
        </w:rPr>
      </w:pPr>
    </w:p>
    <w:p w:rsidR="00EA6370" w:rsidRPr="009B2346" w:rsidRDefault="00EA6370" w:rsidP="00EA6370">
      <w:pPr>
        <w:spacing w:after="0" w:line="240" w:lineRule="auto"/>
        <w:rPr>
          <w:color w:val="000000" w:themeColor="text1"/>
          <w:sz w:val="24"/>
          <w:szCs w:val="24"/>
          <w:lang w:val="kk-KZ"/>
        </w:rPr>
      </w:pPr>
      <w:r w:rsidRPr="009B2346">
        <w:rPr>
          <w:color w:val="000000" w:themeColor="text1"/>
          <w:sz w:val="24"/>
          <w:szCs w:val="24"/>
          <w:lang w:val="kk-KZ"/>
        </w:rPr>
        <w:t>Ескертпе: аббревиатуралардың толық жазылуы:</w:t>
      </w:r>
    </w:p>
    <w:p w:rsidR="00EA6370" w:rsidRPr="009B2346" w:rsidRDefault="00EA6370" w:rsidP="00EA6370">
      <w:pPr>
        <w:spacing w:after="0" w:line="240" w:lineRule="auto"/>
        <w:rPr>
          <w:color w:val="000000" w:themeColor="text1"/>
          <w:sz w:val="24"/>
          <w:szCs w:val="24"/>
          <w:lang w:val="kk-KZ"/>
        </w:rPr>
      </w:pPr>
    </w:p>
    <w:p w:rsidR="00EA6370" w:rsidRPr="009B2346" w:rsidRDefault="00EA6370" w:rsidP="00EA6370">
      <w:pPr>
        <w:spacing w:after="0" w:line="240" w:lineRule="auto"/>
        <w:rPr>
          <w:color w:val="000000" w:themeColor="text1"/>
          <w:sz w:val="24"/>
          <w:szCs w:val="24"/>
          <w:lang w:val="kk-KZ"/>
        </w:rPr>
      </w:pPr>
      <w:r w:rsidRPr="009B2346">
        <w:rPr>
          <w:color w:val="000000" w:themeColor="text1"/>
          <w:sz w:val="24"/>
          <w:szCs w:val="24"/>
          <w:lang w:val="kk-KZ"/>
        </w:rPr>
        <w:t xml:space="preserve">АҚДМ       </w:t>
      </w:r>
      <w:r w:rsidR="008F3A6D" w:rsidRPr="009B2346">
        <w:rPr>
          <w:color w:val="000000" w:themeColor="text1"/>
          <w:sz w:val="24"/>
          <w:szCs w:val="24"/>
          <w:lang w:val="kk-KZ"/>
        </w:rPr>
        <w:t xml:space="preserve">– </w:t>
      </w:r>
      <w:r w:rsidRPr="009B2346">
        <w:rPr>
          <w:color w:val="000000" w:themeColor="text1"/>
          <w:sz w:val="24"/>
          <w:szCs w:val="24"/>
          <w:lang w:val="kk-KZ"/>
        </w:rPr>
        <w:tab/>
        <w:t>Қазақстан Республикасының Ақпарат және қоғамдық даму министрлігі</w:t>
      </w:r>
    </w:p>
    <w:p w:rsidR="00EA6370" w:rsidRPr="009B2346" w:rsidRDefault="008F3A6D" w:rsidP="00EA6370">
      <w:pPr>
        <w:spacing w:after="0" w:line="240" w:lineRule="auto"/>
        <w:rPr>
          <w:color w:val="000000" w:themeColor="text1"/>
          <w:sz w:val="24"/>
          <w:szCs w:val="24"/>
          <w:lang w:val="kk-KZ"/>
        </w:rPr>
      </w:pPr>
      <w:r w:rsidRPr="009B2346">
        <w:rPr>
          <w:color w:val="000000" w:themeColor="text1"/>
          <w:sz w:val="24"/>
          <w:szCs w:val="24"/>
          <w:lang w:val="kk-KZ"/>
        </w:rPr>
        <w:t>АШМ</w:t>
      </w:r>
      <w:r w:rsidRPr="009B2346">
        <w:rPr>
          <w:color w:val="000000" w:themeColor="text1"/>
          <w:sz w:val="24"/>
          <w:szCs w:val="24"/>
          <w:lang w:val="kk-KZ"/>
        </w:rPr>
        <w:tab/>
        <w:t xml:space="preserve"> –</w:t>
      </w:r>
      <w:r w:rsidR="00EA6370" w:rsidRPr="009B2346">
        <w:rPr>
          <w:color w:val="000000" w:themeColor="text1"/>
          <w:sz w:val="24"/>
          <w:szCs w:val="24"/>
          <w:lang w:val="kk-KZ"/>
        </w:rPr>
        <w:tab/>
        <w:t>Қазақстан Республикасының Ауыл шаруашылығы министрлігі</w:t>
      </w:r>
    </w:p>
    <w:p w:rsidR="00EA6370" w:rsidRPr="009B2346" w:rsidRDefault="008F3A6D" w:rsidP="00EA6370">
      <w:pPr>
        <w:spacing w:after="0" w:line="240" w:lineRule="auto"/>
        <w:rPr>
          <w:color w:val="000000" w:themeColor="text1"/>
          <w:sz w:val="24"/>
          <w:szCs w:val="24"/>
          <w:lang w:val="kk-KZ"/>
        </w:rPr>
      </w:pPr>
      <w:r w:rsidRPr="009B2346">
        <w:rPr>
          <w:color w:val="000000" w:themeColor="text1"/>
          <w:sz w:val="24"/>
          <w:szCs w:val="24"/>
          <w:lang w:val="kk-KZ"/>
        </w:rPr>
        <w:t>Еңбекмині –</w:t>
      </w:r>
      <w:r w:rsidR="00EA6370" w:rsidRPr="009B2346">
        <w:rPr>
          <w:color w:val="000000" w:themeColor="text1"/>
          <w:sz w:val="24"/>
          <w:szCs w:val="24"/>
          <w:lang w:val="kk-KZ"/>
        </w:rPr>
        <w:tab/>
        <w:t>Қазақстан Республикасының Еңбек және халықты әлеуметтік қорғау министрлігі</w:t>
      </w:r>
    </w:p>
    <w:p w:rsidR="00EA6370" w:rsidRPr="009B2346" w:rsidRDefault="00EA6370" w:rsidP="00EA6370">
      <w:pPr>
        <w:spacing w:after="0" w:line="240" w:lineRule="auto"/>
        <w:rPr>
          <w:color w:val="000000" w:themeColor="text1"/>
          <w:sz w:val="24"/>
          <w:szCs w:val="24"/>
          <w:lang w:val="kk-KZ"/>
        </w:rPr>
      </w:pPr>
      <w:r w:rsidRPr="009B2346">
        <w:rPr>
          <w:color w:val="000000" w:themeColor="text1"/>
          <w:sz w:val="24"/>
          <w:szCs w:val="24"/>
          <w:lang w:val="kk-KZ"/>
        </w:rPr>
        <w:t>ЖАО</w:t>
      </w:r>
      <w:r w:rsidRPr="009B2346">
        <w:rPr>
          <w:color w:val="000000" w:themeColor="text1"/>
          <w:sz w:val="24"/>
          <w:szCs w:val="24"/>
          <w:lang w:val="kk-KZ"/>
        </w:rPr>
        <w:tab/>
      </w:r>
      <w:r w:rsidR="008F3A6D" w:rsidRPr="009B2346">
        <w:rPr>
          <w:color w:val="000000" w:themeColor="text1"/>
          <w:sz w:val="24"/>
          <w:szCs w:val="24"/>
          <w:lang w:val="kk-KZ"/>
        </w:rPr>
        <w:t>–</w:t>
      </w:r>
      <w:r w:rsidR="00780BE2" w:rsidRPr="009B2346">
        <w:rPr>
          <w:color w:val="000000" w:themeColor="text1"/>
          <w:sz w:val="24"/>
          <w:szCs w:val="24"/>
          <w:lang w:val="kk-KZ"/>
        </w:rPr>
        <w:tab/>
        <w:t>Ж</w:t>
      </w:r>
      <w:r w:rsidRPr="009B2346">
        <w:rPr>
          <w:color w:val="000000" w:themeColor="text1"/>
          <w:sz w:val="24"/>
          <w:szCs w:val="24"/>
          <w:lang w:val="kk-KZ"/>
        </w:rPr>
        <w:t>ергілікті атқарушы органдар</w:t>
      </w:r>
    </w:p>
    <w:p w:rsidR="00EA6370" w:rsidRPr="009B2346" w:rsidRDefault="008F3A6D" w:rsidP="00EA6370">
      <w:pPr>
        <w:spacing w:after="0" w:line="240" w:lineRule="auto"/>
        <w:rPr>
          <w:color w:val="000000" w:themeColor="text1"/>
          <w:sz w:val="24"/>
          <w:szCs w:val="24"/>
          <w:lang w:val="kk-KZ"/>
        </w:rPr>
      </w:pPr>
      <w:r w:rsidRPr="009B2346">
        <w:rPr>
          <w:color w:val="000000" w:themeColor="text1"/>
          <w:sz w:val="24"/>
          <w:szCs w:val="24"/>
          <w:lang w:val="kk-KZ"/>
        </w:rPr>
        <w:t xml:space="preserve">ИИДМ   </w:t>
      </w:r>
      <w:r w:rsidR="00EA6370" w:rsidRPr="009B2346">
        <w:rPr>
          <w:color w:val="000000" w:themeColor="text1"/>
          <w:sz w:val="24"/>
          <w:szCs w:val="24"/>
          <w:lang w:val="kk-KZ"/>
        </w:rPr>
        <w:t xml:space="preserve"> </w:t>
      </w:r>
      <w:r w:rsidRPr="009B2346">
        <w:rPr>
          <w:color w:val="000000" w:themeColor="text1"/>
          <w:sz w:val="24"/>
          <w:szCs w:val="24"/>
          <w:lang w:val="kk-KZ"/>
        </w:rPr>
        <w:t>–</w:t>
      </w:r>
      <w:r w:rsidR="00EA6370" w:rsidRPr="009B2346">
        <w:rPr>
          <w:color w:val="000000" w:themeColor="text1"/>
          <w:sz w:val="24"/>
          <w:szCs w:val="24"/>
          <w:lang w:val="kk-KZ"/>
        </w:rPr>
        <w:tab/>
        <w:t>Қазақстан Республикасының Индустрия және инфрақұрылымдық даму министрлігі</w:t>
      </w:r>
    </w:p>
    <w:p w:rsidR="00EA6370" w:rsidRPr="009B2346" w:rsidRDefault="008F3A6D" w:rsidP="00EA6370">
      <w:pPr>
        <w:spacing w:after="0" w:line="240" w:lineRule="auto"/>
        <w:rPr>
          <w:color w:val="000000" w:themeColor="text1"/>
          <w:sz w:val="24"/>
          <w:szCs w:val="24"/>
          <w:lang w:val="kk-KZ"/>
        </w:rPr>
      </w:pPr>
      <w:r w:rsidRPr="009B2346">
        <w:rPr>
          <w:color w:val="000000" w:themeColor="text1"/>
          <w:sz w:val="24"/>
          <w:szCs w:val="24"/>
          <w:lang w:val="kk-KZ"/>
        </w:rPr>
        <w:t>МСМ</w:t>
      </w:r>
      <w:r w:rsidRPr="009B2346">
        <w:rPr>
          <w:color w:val="000000" w:themeColor="text1"/>
          <w:sz w:val="24"/>
          <w:szCs w:val="24"/>
          <w:lang w:val="kk-KZ"/>
        </w:rPr>
        <w:tab/>
        <w:t>–</w:t>
      </w:r>
      <w:r w:rsidR="00EA6370" w:rsidRPr="009B2346">
        <w:rPr>
          <w:color w:val="000000" w:themeColor="text1"/>
          <w:sz w:val="24"/>
          <w:szCs w:val="24"/>
          <w:lang w:val="kk-KZ"/>
        </w:rPr>
        <w:tab/>
        <w:t>Қазақстан Республикасының Мәдениет және спорт министрлігі</w:t>
      </w:r>
    </w:p>
    <w:p w:rsidR="00EA6370" w:rsidRPr="009B2346" w:rsidRDefault="002B39B9" w:rsidP="00EA6370">
      <w:pPr>
        <w:spacing w:after="0" w:line="240" w:lineRule="auto"/>
        <w:rPr>
          <w:color w:val="000000" w:themeColor="text1"/>
          <w:sz w:val="24"/>
          <w:szCs w:val="24"/>
          <w:lang w:val="kk-KZ"/>
        </w:rPr>
      </w:pPr>
      <w:r w:rsidRPr="009B2346">
        <w:rPr>
          <w:color w:val="000000" w:themeColor="text1"/>
          <w:sz w:val="24"/>
          <w:szCs w:val="24"/>
          <w:lang w:val="kk-KZ"/>
        </w:rPr>
        <w:lastRenderedPageBreak/>
        <w:t>О</w:t>
      </w:r>
      <w:r w:rsidR="008F3A6D" w:rsidRPr="009B2346">
        <w:rPr>
          <w:color w:val="000000" w:themeColor="text1"/>
          <w:sz w:val="24"/>
          <w:szCs w:val="24"/>
          <w:lang w:val="kk-KZ"/>
        </w:rPr>
        <w:t>М</w:t>
      </w:r>
      <w:r w:rsidR="008F3A6D" w:rsidRPr="009B2346">
        <w:rPr>
          <w:color w:val="000000" w:themeColor="text1"/>
          <w:sz w:val="24"/>
          <w:szCs w:val="24"/>
          <w:lang w:val="kk-KZ"/>
        </w:rPr>
        <w:tab/>
        <w:t>–</w:t>
      </w:r>
      <w:r w:rsidR="00EA6370" w:rsidRPr="009B2346">
        <w:rPr>
          <w:color w:val="000000" w:themeColor="text1"/>
          <w:sz w:val="24"/>
          <w:szCs w:val="24"/>
          <w:lang w:val="kk-KZ"/>
        </w:rPr>
        <w:tab/>
        <w:t>Қазақстан Республикасының Оқу-ағарту министрлігі</w:t>
      </w:r>
    </w:p>
    <w:p w:rsidR="00EA6370" w:rsidRPr="009B2346" w:rsidRDefault="008F3A6D" w:rsidP="00EA6370">
      <w:pPr>
        <w:spacing w:after="0" w:line="240" w:lineRule="auto"/>
        <w:rPr>
          <w:color w:val="000000" w:themeColor="text1"/>
          <w:sz w:val="24"/>
          <w:szCs w:val="24"/>
          <w:lang w:val="kk-KZ"/>
        </w:rPr>
      </w:pPr>
      <w:r w:rsidRPr="009B2346">
        <w:rPr>
          <w:color w:val="000000" w:themeColor="text1"/>
          <w:sz w:val="24"/>
          <w:szCs w:val="24"/>
          <w:lang w:val="kk-KZ"/>
        </w:rPr>
        <w:t>ҰЭМ</w:t>
      </w:r>
      <w:r w:rsidRPr="009B2346">
        <w:rPr>
          <w:color w:val="000000" w:themeColor="text1"/>
          <w:sz w:val="24"/>
          <w:szCs w:val="24"/>
          <w:lang w:val="kk-KZ"/>
        </w:rPr>
        <w:tab/>
        <w:t>–</w:t>
      </w:r>
      <w:r w:rsidR="00EA6370" w:rsidRPr="009B2346">
        <w:rPr>
          <w:color w:val="000000" w:themeColor="text1"/>
          <w:sz w:val="24"/>
          <w:szCs w:val="24"/>
          <w:lang w:val="kk-KZ"/>
        </w:rPr>
        <w:tab/>
        <w:t>Қазақстан Республикасының Ұлттық экономика министрлігі</w:t>
      </w:r>
    </w:p>
    <w:p w:rsidR="00D400F2" w:rsidRPr="009B2346" w:rsidRDefault="00D400F2" w:rsidP="00D400F2">
      <w:pPr>
        <w:spacing w:after="0" w:line="240" w:lineRule="auto"/>
        <w:rPr>
          <w:color w:val="000000" w:themeColor="text1"/>
          <w:sz w:val="24"/>
          <w:szCs w:val="24"/>
          <w:lang w:val="kk-KZ"/>
        </w:rPr>
      </w:pPr>
      <w:r w:rsidRPr="009B2346">
        <w:rPr>
          <w:color w:val="000000" w:themeColor="text1"/>
          <w:sz w:val="24"/>
          <w:szCs w:val="24"/>
          <w:lang w:val="kk-KZ"/>
        </w:rPr>
        <w:t>Қ</w:t>
      </w:r>
      <w:r w:rsidR="008F3A6D" w:rsidRPr="009B2346">
        <w:rPr>
          <w:color w:val="000000" w:themeColor="text1"/>
          <w:sz w:val="24"/>
          <w:szCs w:val="24"/>
          <w:lang w:val="kk-KZ"/>
        </w:rPr>
        <w:t>аржымині</w:t>
      </w:r>
      <w:r w:rsidR="00E075CD" w:rsidRPr="009B2346">
        <w:rPr>
          <w:color w:val="000000" w:themeColor="text1"/>
          <w:sz w:val="24"/>
          <w:szCs w:val="24"/>
          <w:lang w:val="kk-KZ"/>
        </w:rPr>
        <w:t xml:space="preserve"> </w:t>
      </w:r>
      <w:r w:rsidR="008F3A6D" w:rsidRPr="009B2346">
        <w:rPr>
          <w:color w:val="000000" w:themeColor="text1"/>
          <w:sz w:val="24"/>
          <w:szCs w:val="24"/>
          <w:lang w:val="kk-KZ"/>
        </w:rPr>
        <w:t xml:space="preserve">– </w:t>
      </w:r>
      <w:r w:rsidRPr="009B2346">
        <w:rPr>
          <w:color w:val="000000" w:themeColor="text1"/>
          <w:sz w:val="24"/>
          <w:szCs w:val="24"/>
          <w:lang w:val="kk-KZ"/>
        </w:rPr>
        <w:t>Қазақстан Республикасының Қаржы министрлігі</w:t>
      </w:r>
    </w:p>
    <w:p w:rsidR="00EA6370" w:rsidRPr="009B2346" w:rsidRDefault="008F3A6D" w:rsidP="00EA6370">
      <w:pPr>
        <w:spacing w:after="0" w:line="240" w:lineRule="auto"/>
        <w:rPr>
          <w:color w:val="000000" w:themeColor="text1"/>
          <w:sz w:val="24"/>
          <w:szCs w:val="24"/>
          <w:lang w:val="kk-KZ"/>
        </w:rPr>
      </w:pPr>
      <w:r w:rsidRPr="009B2346">
        <w:rPr>
          <w:color w:val="000000" w:themeColor="text1"/>
          <w:sz w:val="24"/>
          <w:szCs w:val="24"/>
          <w:lang w:val="kk-KZ"/>
        </w:rPr>
        <w:t>ЦДИАӨМ –</w:t>
      </w:r>
      <w:r w:rsidR="00EA6370" w:rsidRPr="009B2346">
        <w:rPr>
          <w:color w:val="000000" w:themeColor="text1"/>
          <w:sz w:val="24"/>
          <w:szCs w:val="24"/>
          <w:lang w:val="kk-KZ"/>
        </w:rPr>
        <w:tab/>
        <w:t>Қазақстан Республикасының Цифрлық даму, инновациялар және аэроғарыш өнеркәсібі министрлігі</w:t>
      </w:r>
    </w:p>
    <w:p w:rsidR="00EA6370" w:rsidRPr="009B2346" w:rsidRDefault="00EA6370" w:rsidP="00EA6370">
      <w:pPr>
        <w:spacing w:after="0" w:line="240" w:lineRule="auto"/>
        <w:rPr>
          <w:color w:val="000000" w:themeColor="text1"/>
          <w:sz w:val="24"/>
          <w:szCs w:val="24"/>
          <w:lang w:val="kk-KZ"/>
        </w:rPr>
      </w:pPr>
      <w:r w:rsidRPr="009B2346">
        <w:rPr>
          <w:color w:val="000000" w:themeColor="text1"/>
          <w:sz w:val="24"/>
          <w:szCs w:val="24"/>
          <w:lang w:val="kk-KZ"/>
        </w:rPr>
        <w:t>ІІМ</w:t>
      </w:r>
      <w:r w:rsidRPr="009B2346">
        <w:rPr>
          <w:color w:val="000000" w:themeColor="text1"/>
          <w:sz w:val="24"/>
          <w:szCs w:val="24"/>
          <w:lang w:val="kk-KZ"/>
        </w:rPr>
        <w:tab/>
        <w:t xml:space="preserve"> </w:t>
      </w:r>
      <w:r w:rsidR="008F3A6D" w:rsidRPr="009B2346">
        <w:rPr>
          <w:color w:val="000000" w:themeColor="text1"/>
          <w:sz w:val="24"/>
          <w:szCs w:val="24"/>
          <w:lang w:val="kk-KZ"/>
        </w:rPr>
        <w:t>–</w:t>
      </w:r>
      <w:r w:rsidRPr="009B2346">
        <w:rPr>
          <w:color w:val="000000" w:themeColor="text1"/>
          <w:sz w:val="24"/>
          <w:szCs w:val="24"/>
          <w:lang w:val="kk-KZ"/>
        </w:rPr>
        <w:tab/>
        <w:t>Қазақстан Республикасының Ішкі істер министрлігі</w:t>
      </w:r>
    </w:p>
    <w:p w:rsidR="00EA6370" w:rsidRPr="009B2346" w:rsidRDefault="00E075CD" w:rsidP="00EA6370">
      <w:pPr>
        <w:spacing w:after="0" w:line="240" w:lineRule="auto"/>
        <w:rPr>
          <w:color w:val="000000" w:themeColor="text1"/>
          <w:sz w:val="24"/>
          <w:szCs w:val="24"/>
          <w:lang w:val="kk-KZ"/>
        </w:rPr>
      </w:pPr>
      <w:r w:rsidRPr="009B2346">
        <w:rPr>
          <w:color w:val="000000" w:themeColor="text1"/>
          <w:sz w:val="24"/>
          <w:szCs w:val="24"/>
          <w:lang w:val="kk-KZ"/>
        </w:rPr>
        <w:t>Э</w:t>
      </w:r>
      <w:r w:rsidR="008F3A6D" w:rsidRPr="009B2346">
        <w:rPr>
          <w:color w:val="000000" w:themeColor="text1"/>
          <w:sz w:val="24"/>
          <w:szCs w:val="24"/>
          <w:lang w:val="kk-KZ"/>
        </w:rPr>
        <w:t>ТРМ    –</w:t>
      </w:r>
      <w:r w:rsidR="00EA6370" w:rsidRPr="009B2346">
        <w:rPr>
          <w:color w:val="000000" w:themeColor="text1"/>
          <w:sz w:val="24"/>
          <w:szCs w:val="24"/>
          <w:lang w:val="kk-KZ"/>
        </w:rPr>
        <w:tab/>
        <w:t>Қаза</w:t>
      </w:r>
      <w:r w:rsidRPr="009B2346">
        <w:rPr>
          <w:color w:val="000000" w:themeColor="text1"/>
          <w:sz w:val="24"/>
          <w:szCs w:val="24"/>
          <w:lang w:val="kk-KZ"/>
        </w:rPr>
        <w:t xml:space="preserve">қстан Республикасының Экология </w:t>
      </w:r>
      <w:r w:rsidR="00EA6370" w:rsidRPr="009B2346">
        <w:rPr>
          <w:color w:val="000000" w:themeColor="text1"/>
          <w:sz w:val="24"/>
          <w:szCs w:val="24"/>
          <w:lang w:val="kk-KZ"/>
        </w:rPr>
        <w:t>және табиғи ресурстар министрлігі</w:t>
      </w:r>
    </w:p>
    <w:p w:rsidR="00780BE2" w:rsidRPr="009B2346" w:rsidRDefault="00780BE2" w:rsidP="00EA6370">
      <w:pPr>
        <w:spacing w:after="0" w:line="240" w:lineRule="auto"/>
        <w:rPr>
          <w:color w:val="000000" w:themeColor="text1"/>
          <w:sz w:val="24"/>
          <w:szCs w:val="24"/>
          <w:lang w:val="kk-KZ"/>
        </w:rPr>
      </w:pPr>
      <w:r w:rsidRPr="009B2346">
        <w:rPr>
          <w:color w:val="000000" w:themeColor="text1"/>
          <w:sz w:val="24"/>
          <w:szCs w:val="24"/>
          <w:lang w:val="kk-KZ"/>
        </w:rPr>
        <w:t xml:space="preserve">ТЖМ       </w:t>
      </w:r>
      <w:r w:rsidR="008F3A6D" w:rsidRPr="009B2346">
        <w:rPr>
          <w:color w:val="000000" w:themeColor="text1"/>
          <w:sz w:val="24"/>
          <w:szCs w:val="24"/>
          <w:lang w:val="kk-KZ"/>
        </w:rPr>
        <w:t xml:space="preserve"> –  </w:t>
      </w:r>
      <w:r w:rsidR="00E075CD" w:rsidRPr="009B2346">
        <w:rPr>
          <w:color w:val="000000" w:themeColor="text1"/>
          <w:sz w:val="24"/>
          <w:szCs w:val="24"/>
          <w:lang w:val="kk-KZ"/>
        </w:rPr>
        <w:t xml:space="preserve"> </w:t>
      </w:r>
      <w:r w:rsidR="00230D95">
        <w:rPr>
          <w:color w:val="000000" w:themeColor="text1"/>
          <w:sz w:val="24"/>
          <w:szCs w:val="24"/>
          <w:lang w:val="kk-KZ"/>
        </w:rPr>
        <w:t xml:space="preserve"> </w:t>
      </w:r>
      <w:r w:rsidRPr="009B2346">
        <w:rPr>
          <w:color w:val="000000" w:themeColor="text1"/>
          <w:sz w:val="24"/>
          <w:szCs w:val="24"/>
          <w:lang w:val="kk-KZ"/>
        </w:rPr>
        <w:t>Қазақстан</w:t>
      </w:r>
      <w:r w:rsidR="00F56B63" w:rsidRPr="009B2346">
        <w:rPr>
          <w:color w:val="000000" w:themeColor="text1"/>
          <w:sz w:val="24"/>
          <w:szCs w:val="24"/>
          <w:lang w:val="kk-KZ"/>
        </w:rPr>
        <w:t xml:space="preserve"> </w:t>
      </w:r>
      <w:r w:rsidRPr="009B2346">
        <w:rPr>
          <w:color w:val="000000" w:themeColor="text1"/>
          <w:sz w:val="24"/>
          <w:szCs w:val="24"/>
          <w:lang w:val="kk-KZ"/>
        </w:rPr>
        <w:t>Республикасының Төтенше жағдайлар министрлігі</w:t>
      </w:r>
    </w:p>
    <w:p w:rsidR="000F7FEA" w:rsidRDefault="000F7FEA" w:rsidP="000F7FEA">
      <w:pPr>
        <w:spacing w:after="0" w:line="240" w:lineRule="auto"/>
        <w:rPr>
          <w:color w:val="000000" w:themeColor="text1"/>
          <w:sz w:val="24"/>
          <w:szCs w:val="24"/>
          <w:lang w:val="ru-RU"/>
        </w:rPr>
      </w:pPr>
      <w:r w:rsidRPr="009B2346">
        <w:rPr>
          <w:color w:val="000000" w:themeColor="text1"/>
          <w:sz w:val="24"/>
          <w:szCs w:val="24"/>
          <w:lang w:val="ru-RU"/>
        </w:rPr>
        <w:t xml:space="preserve">МТИ </w:t>
      </w:r>
      <w:r w:rsidRPr="009B2346">
        <w:rPr>
          <w:color w:val="000000" w:themeColor="text1"/>
          <w:sz w:val="24"/>
          <w:szCs w:val="24"/>
          <w:lang w:val="ru-RU"/>
        </w:rPr>
        <w:tab/>
        <w:t xml:space="preserve">      –    </w:t>
      </w:r>
      <w:r w:rsidRPr="009B2346">
        <w:rPr>
          <w:color w:val="000000" w:themeColor="text1"/>
          <w:sz w:val="24"/>
          <w:szCs w:val="24"/>
          <w:lang w:val="kk-KZ"/>
        </w:rPr>
        <w:t xml:space="preserve">Қазақстан Республикасының </w:t>
      </w:r>
      <w:r w:rsidRPr="009B2346">
        <w:rPr>
          <w:color w:val="000000" w:themeColor="text1"/>
          <w:sz w:val="24"/>
          <w:szCs w:val="24"/>
          <w:lang w:val="ru-RU"/>
        </w:rPr>
        <w:t xml:space="preserve">Сауда және интеграция министрлігі </w:t>
      </w:r>
    </w:p>
    <w:p w:rsidR="00230D95" w:rsidRPr="009B2346" w:rsidRDefault="00230D95" w:rsidP="000F7FEA">
      <w:pPr>
        <w:spacing w:after="0" w:line="240" w:lineRule="auto"/>
        <w:rPr>
          <w:color w:val="000000" w:themeColor="text1"/>
          <w:sz w:val="24"/>
          <w:szCs w:val="24"/>
          <w:lang w:val="ru-RU"/>
        </w:rPr>
      </w:pPr>
      <w:r>
        <w:rPr>
          <w:color w:val="000000" w:themeColor="text1"/>
          <w:sz w:val="24"/>
          <w:szCs w:val="24"/>
          <w:lang w:val="ru-RU"/>
        </w:rPr>
        <w:t xml:space="preserve">МЭ            </w:t>
      </w:r>
      <w:r w:rsidRPr="009B2346">
        <w:rPr>
          <w:color w:val="000000" w:themeColor="text1"/>
          <w:sz w:val="24"/>
          <w:szCs w:val="24"/>
          <w:lang w:val="ru-RU"/>
        </w:rPr>
        <w:t>–</w:t>
      </w:r>
      <w:r>
        <w:rPr>
          <w:color w:val="000000" w:themeColor="text1"/>
          <w:sz w:val="24"/>
          <w:szCs w:val="24"/>
          <w:lang w:val="ru-RU"/>
        </w:rPr>
        <w:t xml:space="preserve">    </w:t>
      </w:r>
      <w:r w:rsidRPr="009B2346">
        <w:rPr>
          <w:color w:val="000000" w:themeColor="text1"/>
          <w:sz w:val="24"/>
          <w:szCs w:val="24"/>
          <w:lang w:val="kk-KZ"/>
        </w:rPr>
        <w:t>Қазақстан Республикасының</w:t>
      </w:r>
      <w:r>
        <w:rPr>
          <w:color w:val="000000" w:themeColor="text1"/>
          <w:sz w:val="24"/>
          <w:szCs w:val="24"/>
          <w:lang w:val="kk-KZ"/>
        </w:rPr>
        <w:t xml:space="preserve"> Энергетика министрлігі</w:t>
      </w:r>
    </w:p>
    <w:p w:rsidR="000F7FEA" w:rsidRPr="009B2346" w:rsidRDefault="000F7FEA" w:rsidP="000F7FEA">
      <w:pPr>
        <w:spacing w:after="0" w:line="240" w:lineRule="auto"/>
        <w:rPr>
          <w:color w:val="000000" w:themeColor="text1"/>
          <w:sz w:val="24"/>
          <w:szCs w:val="24"/>
          <w:lang w:val="kk-KZ"/>
        </w:rPr>
      </w:pPr>
      <w:r w:rsidRPr="009B2346">
        <w:rPr>
          <w:color w:val="000000" w:themeColor="text1"/>
          <w:sz w:val="24"/>
          <w:szCs w:val="24"/>
          <w:lang w:val="kk-KZ"/>
        </w:rPr>
        <w:t>«Даму» КДҚ» АҚ – «Даму» кәсіпкерлікті дамыту қоры» акционерлік қоғамы</w:t>
      </w:r>
    </w:p>
    <w:p w:rsidR="000F7FEA" w:rsidRPr="009B2346" w:rsidRDefault="00223A24" w:rsidP="000F7FEA">
      <w:pPr>
        <w:spacing w:after="0"/>
        <w:rPr>
          <w:color w:val="000000" w:themeColor="text1"/>
          <w:sz w:val="24"/>
          <w:szCs w:val="24"/>
          <w:lang w:val="kk-KZ"/>
        </w:rPr>
      </w:pPr>
      <w:r w:rsidRPr="009B2346">
        <w:rPr>
          <w:color w:val="000000" w:themeColor="text1"/>
          <w:sz w:val="24"/>
          <w:szCs w:val="24"/>
          <w:lang w:val="kk-KZ"/>
        </w:rPr>
        <w:t xml:space="preserve">«Атамекен» ҚР ҰКП </w:t>
      </w:r>
      <w:r w:rsidR="000F7FEA" w:rsidRPr="009B2346">
        <w:rPr>
          <w:color w:val="000000" w:themeColor="text1"/>
          <w:sz w:val="24"/>
          <w:szCs w:val="24"/>
          <w:lang w:val="kk-KZ"/>
        </w:rPr>
        <w:t xml:space="preserve">– </w:t>
      </w:r>
      <w:r w:rsidRPr="009B2346">
        <w:rPr>
          <w:color w:val="000000" w:themeColor="text1"/>
          <w:sz w:val="24"/>
          <w:szCs w:val="24"/>
          <w:lang w:val="kk-KZ"/>
        </w:rPr>
        <w:t>«Атамекен» Қазақстан Республикасының Ұлттық кәсіпкерлер палатасы</w:t>
      </w:r>
    </w:p>
    <w:p w:rsidR="00B43B81" w:rsidRPr="009B2346" w:rsidRDefault="00B43B81" w:rsidP="000F7FEA">
      <w:pPr>
        <w:spacing w:after="0"/>
        <w:rPr>
          <w:color w:val="000000" w:themeColor="text1"/>
          <w:sz w:val="24"/>
          <w:szCs w:val="24"/>
          <w:lang w:val="kk-KZ"/>
        </w:rPr>
      </w:pPr>
      <w:r w:rsidRPr="009B2346">
        <w:rPr>
          <w:color w:val="000000" w:themeColor="text1"/>
          <w:sz w:val="24"/>
          <w:szCs w:val="24"/>
          <w:lang w:val="kk-KZ"/>
        </w:rPr>
        <w:t>ААТДҚ</w:t>
      </w:r>
      <w:r w:rsidR="000F7FEA" w:rsidRPr="009B2346">
        <w:rPr>
          <w:color w:val="000000" w:themeColor="text1"/>
          <w:sz w:val="24"/>
          <w:szCs w:val="24"/>
          <w:lang w:val="kk-KZ"/>
        </w:rPr>
        <w:t xml:space="preserve">     –   </w:t>
      </w:r>
      <w:r w:rsidRPr="009B2346">
        <w:rPr>
          <w:color w:val="000000" w:themeColor="text1"/>
          <w:sz w:val="24"/>
          <w:szCs w:val="24"/>
          <w:lang w:val="kk-KZ"/>
        </w:rPr>
        <w:t xml:space="preserve">Ауыдық аумақтарды тұрақты даму қоры </w:t>
      </w:r>
    </w:p>
    <w:p w:rsidR="000F7FEA" w:rsidRPr="009B2346" w:rsidRDefault="009C7C09" w:rsidP="000F7FEA">
      <w:pPr>
        <w:spacing w:after="0"/>
        <w:rPr>
          <w:color w:val="000000" w:themeColor="text1"/>
          <w:sz w:val="24"/>
          <w:szCs w:val="24"/>
          <w:lang w:val="kk-KZ"/>
        </w:rPr>
      </w:pPr>
      <w:r w:rsidRPr="009B2346">
        <w:rPr>
          <w:color w:val="000000" w:themeColor="text1"/>
          <w:sz w:val="24"/>
          <w:szCs w:val="24"/>
          <w:lang w:val="kk-KZ"/>
        </w:rPr>
        <w:t xml:space="preserve">ЭЗИ АҚ    </w:t>
      </w:r>
      <w:r w:rsidR="008F3A6D" w:rsidRPr="009B2346">
        <w:rPr>
          <w:color w:val="000000" w:themeColor="text1"/>
          <w:sz w:val="24"/>
          <w:szCs w:val="24"/>
          <w:lang w:val="kk-KZ"/>
        </w:rPr>
        <w:t>–</w:t>
      </w:r>
      <w:r w:rsidR="00707F50">
        <w:rPr>
          <w:color w:val="000000" w:themeColor="text1"/>
          <w:sz w:val="24"/>
          <w:szCs w:val="24"/>
          <w:lang w:val="kk-KZ"/>
        </w:rPr>
        <w:t xml:space="preserve">    Экономикал</w:t>
      </w:r>
      <w:r w:rsidRPr="009B2346">
        <w:rPr>
          <w:color w:val="000000" w:themeColor="text1"/>
          <w:sz w:val="24"/>
          <w:szCs w:val="24"/>
          <w:lang w:val="kk-KZ"/>
        </w:rPr>
        <w:t>ық зерттеулер институты акционерлік қоғамы</w:t>
      </w:r>
    </w:p>
    <w:p w:rsidR="000F7FEA" w:rsidRPr="009B2346" w:rsidRDefault="00B72EA4" w:rsidP="00B43B81">
      <w:pPr>
        <w:spacing w:after="0"/>
        <w:rPr>
          <w:color w:val="000000" w:themeColor="text1"/>
          <w:sz w:val="24"/>
          <w:szCs w:val="24"/>
          <w:lang w:val="kk-KZ"/>
        </w:rPr>
      </w:pPr>
      <w:r w:rsidRPr="009B2346">
        <w:rPr>
          <w:color w:val="000000" w:themeColor="text1"/>
          <w:sz w:val="24"/>
          <w:szCs w:val="24"/>
          <w:lang w:val="kk-KZ"/>
        </w:rPr>
        <w:t>«Қ</w:t>
      </w:r>
      <w:r w:rsidR="000F7FEA" w:rsidRPr="009B2346">
        <w:rPr>
          <w:color w:val="000000" w:themeColor="text1"/>
          <w:sz w:val="24"/>
          <w:szCs w:val="24"/>
          <w:lang w:val="kk-KZ"/>
        </w:rPr>
        <w:t xml:space="preserve">азпочта» </w:t>
      </w:r>
      <w:r w:rsidRPr="009B2346">
        <w:rPr>
          <w:color w:val="000000" w:themeColor="text1"/>
          <w:sz w:val="24"/>
          <w:szCs w:val="24"/>
          <w:lang w:val="kk-KZ"/>
        </w:rPr>
        <w:t xml:space="preserve">АҚ </w:t>
      </w:r>
      <w:r w:rsidR="000F7FEA" w:rsidRPr="009B2346">
        <w:rPr>
          <w:color w:val="000000" w:themeColor="text1"/>
          <w:sz w:val="24"/>
          <w:szCs w:val="24"/>
          <w:lang w:val="kk-KZ"/>
        </w:rPr>
        <w:t xml:space="preserve">– </w:t>
      </w:r>
      <w:r w:rsidRPr="009B2346">
        <w:rPr>
          <w:color w:val="000000" w:themeColor="text1"/>
          <w:sz w:val="24"/>
          <w:szCs w:val="24"/>
          <w:lang w:val="kk-KZ"/>
        </w:rPr>
        <w:t>«Қ</w:t>
      </w:r>
      <w:r w:rsidR="00707F50">
        <w:rPr>
          <w:color w:val="000000" w:themeColor="text1"/>
          <w:sz w:val="24"/>
          <w:szCs w:val="24"/>
          <w:lang w:val="kk-KZ"/>
        </w:rPr>
        <w:t>азпош</w:t>
      </w:r>
      <w:r w:rsidR="000F7FEA" w:rsidRPr="009B2346">
        <w:rPr>
          <w:color w:val="000000" w:themeColor="text1"/>
          <w:sz w:val="24"/>
          <w:szCs w:val="24"/>
          <w:lang w:val="kk-KZ"/>
        </w:rPr>
        <w:t>та»</w:t>
      </w:r>
      <w:r w:rsidRPr="009B2346">
        <w:rPr>
          <w:color w:val="000000" w:themeColor="text1"/>
          <w:sz w:val="24"/>
          <w:szCs w:val="24"/>
          <w:lang w:val="kk-KZ"/>
        </w:rPr>
        <w:t xml:space="preserve"> акционерлік қоғамы</w:t>
      </w:r>
    </w:p>
    <w:p w:rsidR="009B2346" w:rsidRDefault="009B2346" w:rsidP="00B43B81">
      <w:pPr>
        <w:spacing w:after="0"/>
        <w:rPr>
          <w:color w:val="000000" w:themeColor="text1"/>
          <w:sz w:val="24"/>
          <w:szCs w:val="24"/>
          <w:lang w:val="kk-KZ"/>
        </w:rPr>
      </w:pPr>
    </w:p>
    <w:p w:rsidR="00AF551B" w:rsidRDefault="00AF551B" w:rsidP="00B43B81">
      <w:pPr>
        <w:spacing w:after="0"/>
        <w:rPr>
          <w:color w:val="000000" w:themeColor="text1"/>
          <w:sz w:val="24"/>
          <w:szCs w:val="24"/>
          <w:lang w:val="kk-KZ"/>
        </w:rPr>
      </w:pPr>
    </w:p>
    <w:sectPr w:rsidR="00AF551B" w:rsidSect="00D8144E">
      <w:headerReference w:type="default" r:id="rId8"/>
      <w:pgSz w:w="16838" w:h="11906" w:orient="landscape"/>
      <w:pgMar w:top="1418" w:right="1134" w:bottom="1134" w:left="1134" w:header="62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DFF" w:rsidRDefault="00A80DFF" w:rsidP="0083237F">
      <w:pPr>
        <w:spacing w:after="0" w:line="240" w:lineRule="auto"/>
      </w:pPr>
      <w:r>
        <w:separator/>
      </w:r>
    </w:p>
  </w:endnote>
  <w:endnote w:type="continuationSeparator" w:id="0">
    <w:p w:rsidR="00A80DFF" w:rsidRDefault="00A80DFF" w:rsidP="0083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DFF" w:rsidRDefault="00A80DFF" w:rsidP="0083237F">
      <w:pPr>
        <w:spacing w:after="0" w:line="240" w:lineRule="auto"/>
      </w:pPr>
      <w:r>
        <w:separator/>
      </w:r>
    </w:p>
  </w:footnote>
  <w:footnote w:type="continuationSeparator" w:id="0">
    <w:p w:rsidR="00A80DFF" w:rsidRDefault="00A80DFF" w:rsidP="00832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25249"/>
      <w:docPartObj>
        <w:docPartGallery w:val="Page Numbers (Top of Page)"/>
        <w:docPartUnique/>
      </w:docPartObj>
    </w:sdtPr>
    <w:sdtEndPr/>
    <w:sdtContent>
      <w:p w:rsidR="00717D52" w:rsidRDefault="00717D52">
        <w:pPr>
          <w:pStyle w:val="a4"/>
          <w:jc w:val="center"/>
        </w:pPr>
        <w:r>
          <w:fldChar w:fldCharType="begin"/>
        </w:r>
        <w:r>
          <w:instrText>PAGE   \* MERGEFORMAT</w:instrText>
        </w:r>
        <w:r>
          <w:fldChar w:fldCharType="separate"/>
        </w:r>
        <w:r w:rsidR="00D95032" w:rsidRPr="00D95032">
          <w:rPr>
            <w:noProof/>
            <w:lang w:val="ru-RU"/>
          </w:rPr>
          <w:t>6</w:t>
        </w:r>
        <w:r>
          <w:rPr>
            <w:noProof/>
            <w:lang w:val="ru-RU"/>
          </w:rPr>
          <w:fldChar w:fldCharType="end"/>
        </w:r>
      </w:p>
    </w:sdtContent>
  </w:sdt>
  <w:p w:rsidR="00717D52" w:rsidRDefault="00717D5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816DD"/>
    <w:multiLevelType w:val="hybridMultilevel"/>
    <w:tmpl w:val="3342E276"/>
    <w:lvl w:ilvl="0" w:tplc="FE5250F0">
      <w:start w:val="1"/>
      <w:numFmt w:val="decimal"/>
      <w:lvlText w:val="%1."/>
      <w:lvlJc w:val="left"/>
      <w:pPr>
        <w:ind w:left="360" w:hanging="360"/>
      </w:pPr>
    </w:lvl>
    <w:lvl w:ilvl="1" w:tplc="75CCA576" w:tentative="1">
      <w:start w:val="1"/>
      <w:numFmt w:val="lowerLetter"/>
      <w:lvlText w:val="%2."/>
      <w:lvlJc w:val="left"/>
      <w:pPr>
        <w:ind w:left="1460" w:hanging="360"/>
      </w:pPr>
    </w:lvl>
    <w:lvl w:ilvl="2" w:tplc="4266D8BC" w:tentative="1">
      <w:start w:val="1"/>
      <w:numFmt w:val="lowerRoman"/>
      <w:lvlText w:val="%3."/>
      <w:lvlJc w:val="right"/>
      <w:pPr>
        <w:ind w:left="2180" w:hanging="180"/>
      </w:pPr>
    </w:lvl>
    <w:lvl w:ilvl="3" w:tplc="309C17CA" w:tentative="1">
      <w:start w:val="1"/>
      <w:numFmt w:val="decimal"/>
      <w:lvlText w:val="%4."/>
      <w:lvlJc w:val="left"/>
      <w:pPr>
        <w:ind w:left="2900" w:hanging="360"/>
      </w:pPr>
    </w:lvl>
    <w:lvl w:ilvl="4" w:tplc="F3049D0C" w:tentative="1">
      <w:start w:val="1"/>
      <w:numFmt w:val="lowerLetter"/>
      <w:lvlText w:val="%5."/>
      <w:lvlJc w:val="left"/>
      <w:pPr>
        <w:ind w:left="3620" w:hanging="360"/>
      </w:pPr>
    </w:lvl>
    <w:lvl w:ilvl="5" w:tplc="4EC6786E" w:tentative="1">
      <w:start w:val="1"/>
      <w:numFmt w:val="lowerRoman"/>
      <w:lvlText w:val="%6."/>
      <w:lvlJc w:val="right"/>
      <w:pPr>
        <w:ind w:left="4340" w:hanging="180"/>
      </w:pPr>
    </w:lvl>
    <w:lvl w:ilvl="6" w:tplc="A9129824" w:tentative="1">
      <w:start w:val="1"/>
      <w:numFmt w:val="decimal"/>
      <w:lvlText w:val="%7."/>
      <w:lvlJc w:val="left"/>
      <w:pPr>
        <w:ind w:left="5060" w:hanging="360"/>
      </w:pPr>
    </w:lvl>
    <w:lvl w:ilvl="7" w:tplc="282C6814" w:tentative="1">
      <w:start w:val="1"/>
      <w:numFmt w:val="lowerLetter"/>
      <w:lvlText w:val="%8."/>
      <w:lvlJc w:val="left"/>
      <w:pPr>
        <w:ind w:left="5780" w:hanging="360"/>
      </w:pPr>
    </w:lvl>
    <w:lvl w:ilvl="8" w:tplc="3EF6C346" w:tentative="1">
      <w:start w:val="1"/>
      <w:numFmt w:val="lowerRoman"/>
      <w:lvlText w:val="%9."/>
      <w:lvlJc w:val="right"/>
      <w:pPr>
        <w:ind w:left="6500" w:hanging="180"/>
      </w:pPr>
    </w:lvl>
  </w:abstractNum>
  <w:abstractNum w:abstractNumId="1">
    <w:nsid w:val="54C96F90"/>
    <w:multiLevelType w:val="hybridMultilevel"/>
    <w:tmpl w:val="D428C01A"/>
    <w:lvl w:ilvl="0" w:tplc="FE5250F0">
      <w:start w:val="1"/>
      <w:numFmt w:val="decimal"/>
      <w:lvlText w:val="%1."/>
      <w:lvlJc w:val="left"/>
      <w:pPr>
        <w:ind w:left="928" w:hanging="360"/>
      </w:pPr>
    </w:lvl>
    <w:lvl w:ilvl="1" w:tplc="75CCA576" w:tentative="1">
      <w:start w:val="1"/>
      <w:numFmt w:val="lowerLetter"/>
      <w:lvlText w:val="%2."/>
      <w:lvlJc w:val="left"/>
      <w:pPr>
        <w:ind w:left="1460" w:hanging="360"/>
      </w:pPr>
    </w:lvl>
    <w:lvl w:ilvl="2" w:tplc="4266D8BC" w:tentative="1">
      <w:start w:val="1"/>
      <w:numFmt w:val="lowerRoman"/>
      <w:lvlText w:val="%3."/>
      <w:lvlJc w:val="right"/>
      <w:pPr>
        <w:ind w:left="2180" w:hanging="180"/>
      </w:pPr>
    </w:lvl>
    <w:lvl w:ilvl="3" w:tplc="309C17CA" w:tentative="1">
      <w:start w:val="1"/>
      <w:numFmt w:val="decimal"/>
      <w:lvlText w:val="%4."/>
      <w:lvlJc w:val="left"/>
      <w:pPr>
        <w:ind w:left="2900" w:hanging="360"/>
      </w:pPr>
    </w:lvl>
    <w:lvl w:ilvl="4" w:tplc="F3049D0C" w:tentative="1">
      <w:start w:val="1"/>
      <w:numFmt w:val="lowerLetter"/>
      <w:lvlText w:val="%5."/>
      <w:lvlJc w:val="left"/>
      <w:pPr>
        <w:ind w:left="3620" w:hanging="360"/>
      </w:pPr>
    </w:lvl>
    <w:lvl w:ilvl="5" w:tplc="4EC6786E" w:tentative="1">
      <w:start w:val="1"/>
      <w:numFmt w:val="lowerRoman"/>
      <w:lvlText w:val="%6."/>
      <w:lvlJc w:val="right"/>
      <w:pPr>
        <w:ind w:left="4340" w:hanging="180"/>
      </w:pPr>
    </w:lvl>
    <w:lvl w:ilvl="6" w:tplc="A9129824" w:tentative="1">
      <w:start w:val="1"/>
      <w:numFmt w:val="decimal"/>
      <w:lvlText w:val="%7."/>
      <w:lvlJc w:val="left"/>
      <w:pPr>
        <w:ind w:left="5060" w:hanging="360"/>
      </w:pPr>
    </w:lvl>
    <w:lvl w:ilvl="7" w:tplc="282C6814" w:tentative="1">
      <w:start w:val="1"/>
      <w:numFmt w:val="lowerLetter"/>
      <w:lvlText w:val="%8."/>
      <w:lvlJc w:val="left"/>
      <w:pPr>
        <w:ind w:left="5780" w:hanging="360"/>
      </w:pPr>
    </w:lvl>
    <w:lvl w:ilvl="8" w:tplc="3EF6C346" w:tentative="1">
      <w:start w:val="1"/>
      <w:numFmt w:val="lowerRoman"/>
      <w:lvlText w:val="%9."/>
      <w:lvlJc w:val="right"/>
      <w:pPr>
        <w:ind w:left="6500" w:hanging="180"/>
      </w:pPr>
    </w:lvl>
  </w:abstractNum>
  <w:abstractNum w:abstractNumId="2">
    <w:nsid w:val="753B368B"/>
    <w:multiLevelType w:val="hybridMultilevel"/>
    <w:tmpl w:val="D428C01A"/>
    <w:lvl w:ilvl="0" w:tplc="FE5250F0">
      <w:start w:val="1"/>
      <w:numFmt w:val="decimal"/>
      <w:lvlText w:val="%1."/>
      <w:lvlJc w:val="left"/>
      <w:pPr>
        <w:ind w:left="928" w:hanging="360"/>
      </w:pPr>
    </w:lvl>
    <w:lvl w:ilvl="1" w:tplc="75CCA576" w:tentative="1">
      <w:start w:val="1"/>
      <w:numFmt w:val="lowerLetter"/>
      <w:lvlText w:val="%2."/>
      <w:lvlJc w:val="left"/>
      <w:pPr>
        <w:ind w:left="1460" w:hanging="360"/>
      </w:pPr>
    </w:lvl>
    <w:lvl w:ilvl="2" w:tplc="4266D8BC" w:tentative="1">
      <w:start w:val="1"/>
      <w:numFmt w:val="lowerRoman"/>
      <w:lvlText w:val="%3."/>
      <w:lvlJc w:val="right"/>
      <w:pPr>
        <w:ind w:left="2180" w:hanging="180"/>
      </w:pPr>
    </w:lvl>
    <w:lvl w:ilvl="3" w:tplc="309C17CA" w:tentative="1">
      <w:start w:val="1"/>
      <w:numFmt w:val="decimal"/>
      <w:lvlText w:val="%4."/>
      <w:lvlJc w:val="left"/>
      <w:pPr>
        <w:ind w:left="2900" w:hanging="360"/>
      </w:pPr>
    </w:lvl>
    <w:lvl w:ilvl="4" w:tplc="F3049D0C" w:tentative="1">
      <w:start w:val="1"/>
      <w:numFmt w:val="lowerLetter"/>
      <w:lvlText w:val="%5."/>
      <w:lvlJc w:val="left"/>
      <w:pPr>
        <w:ind w:left="3620" w:hanging="360"/>
      </w:pPr>
    </w:lvl>
    <w:lvl w:ilvl="5" w:tplc="4EC6786E" w:tentative="1">
      <w:start w:val="1"/>
      <w:numFmt w:val="lowerRoman"/>
      <w:lvlText w:val="%6."/>
      <w:lvlJc w:val="right"/>
      <w:pPr>
        <w:ind w:left="4340" w:hanging="180"/>
      </w:pPr>
    </w:lvl>
    <w:lvl w:ilvl="6" w:tplc="A9129824" w:tentative="1">
      <w:start w:val="1"/>
      <w:numFmt w:val="decimal"/>
      <w:lvlText w:val="%7."/>
      <w:lvlJc w:val="left"/>
      <w:pPr>
        <w:ind w:left="5060" w:hanging="360"/>
      </w:pPr>
    </w:lvl>
    <w:lvl w:ilvl="7" w:tplc="282C6814" w:tentative="1">
      <w:start w:val="1"/>
      <w:numFmt w:val="lowerLetter"/>
      <w:lvlText w:val="%8."/>
      <w:lvlJc w:val="left"/>
      <w:pPr>
        <w:ind w:left="5780" w:hanging="360"/>
      </w:pPr>
    </w:lvl>
    <w:lvl w:ilvl="8" w:tplc="3EF6C346" w:tentative="1">
      <w:start w:val="1"/>
      <w:numFmt w:val="lowerRoman"/>
      <w:lvlText w:val="%9."/>
      <w:lvlJc w:val="right"/>
      <w:pPr>
        <w:ind w:left="65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37"/>
    <w:rsid w:val="00000211"/>
    <w:rsid w:val="00001B13"/>
    <w:rsid w:val="00003C49"/>
    <w:rsid w:val="00012F7A"/>
    <w:rsid w:val="00013318"/>
    <w:rsid w:val="00013B9B"/>
    <w:rsid w:val="00017138"/>
    <w:rsid w:val="00017E06"/>
    <w:rsid w:val="0002038A"/>
    <w:rsid w:val="00021929"/>
    <w:rsid w:val="0002216F"/>
    <w:rsid w:val="0002343D"/>
    <w:rsid w:val="00025CC3"/>
    <w:rsid w:val="00030BF3"/>
    <w:rsid w:val="00033B30"/>
    <w:rsid w:val="00033E71"/>
    <w:rsid w:val="00041D37"/>
    <w:rsid w:val="00043B12"/>
    <w:rsid w:val="00044530"/>
    <w:rsid w:val="00044B0C"/>
    <w:rsid w:val="000500B5"/>
    <w:rsid w:val="00051FCA"/>
    <w:rsid w:val="00054D78"/>
    <w:rsid w:val="00056663"/>
    <w:rsid w:val="00056CFE"/>
    <w:rsid w:val="00060BB7"/>
    <w:rsid w:val="00061478"/>
    <w:rsid w:val="000669AB"/>
    <w:rsid w:val="000678E2"/>
    <w:rsid w:val="00067D34"/>
    <w:rsid w:val="00071CB1"/>
    <w:rsid w:val="00071DFC"/>
    <w:rsid w:val="00073012"/>
    <w:rsid w:val="00076C22"/>
    <w:rsid w:val="00077ABC"/>
    <w:rsid w:val="00080AA9"/>
    <w:rsid w:val="00080E14"/>
    <w:rsid w:val="00084D96"/>
    <w:rsid w:val="000904E8"/>
    <w:rsid w:val="000A01F8"/>
    <w:rsid w:val="000B1950"/>
    <w:rsid w:val="000B4104"/>
    <w:rsid w:val="000C0E75"/>
    <w:rsid w:val="000C4D43"/>
    <w:rsid w:val="000C6A71"/>
    <w:rsid w:val="000C76CD"/>
    <w:rsid w:val="000D5722"/>
    <w:rsid w:val="000D60F5"/>
    <w:rsid w:val="000D63CC"/>
    <w:rsid w:val="000D6C0D"/>
    <w:rsid w:val="000E0224"/>
    <w:rsid w:val="000E20A8"/>
    <w:rsid w:val="000E23C4"/>
    <w:rsid w:val="000E3BEF"/>
    <w:rsid w:val="000E42B2"/>
    <w:rsid w:val="000F3C50"/>
    <w:rsid w:val="000F5142"/>
    <w:rsid w:val="000F72EA"/>
    <w:rsid w:val="000F7FEA"/>
    <w:rsid w:val="00100AD7"/>
    <w:rsid w:val="00100D2E"/>
    <w:rsid w:val="00103BE0"/>
    <w:rsid w:val="00105B28"/>
    <w:rsid w:val="0011378F"/>
    <w:rsid w:val="00115162"/>
    <w:rsid w:val="001151A2"/>
    <w:rsid w:val="00115C8E"/>
    <w:rsid w:val="00116831"/>
    <w:rsid w:val="00122A62"/>
    <w:rsid w:val="001235FF"/>
    <w:rsid w:val="001302C7"/>
    <w:rsid w:val="001310FC"/>
    <w:rsid w:val="00132465"/>
    <w:rsid w:val="001342BE"/>
    <w:rsid w:val="0014427F"/>
    <w:rsid w:val="00150DEC"/>
    <w:rsid w:val="00151BC4"/>
    <w:rsid w:val="00154492"/>
    <w:rsid w:val="00154A69"/>
    <w:rsid w:val="0015542E"/>
    <w:rsid w:val="00161DEE"/>
    <w:rsid w:val="00167418"/>
    <w:rsid w:val="00172002"/>
    <w:rsid w:val="0017209C"/>
    <w:rsid w:val="0017358D"/>
    <w:rsid w:val="00173A24"/>
    <w:rsid w:val="00186915"/>
    <w:rsid w:val="001903D7"/>
    <w:rsid w:val="00193ABE"/>
    <w:rsid w:val="00194A08"/>
    <w:rsid w:val="00195097"/>
    <w:rsid w:val="00195717"/>
    <w:rsid w:val="0019793C"/>
    <w:rsid w:val="001A06BD"/>
    <w:rsid w:val="001A2439"/>
    <w:rsid w:val="001A386B"/>
    <w:rsid w:val="001A4D60"/>
    <w:rsid w:val="001A565D"/>
    <w:rsid w:val="001A5F19"/>
    <w:rsid w:val="001A5FA8"/>
    <w:rsid w:val="001A631A"/>
    <w:rsid w:val="001A7FF3"/>
    <w:rsid w:val="001B3371"/>
    <w:rsid w:val="001B448C"/>
    <w:rsid w:val="001B4D1D"/>
    <w:rsid w:val="001B6C45"/>
    <w:rsid w:val="001C19E6"/>
    <w:rsid w:val="001C3624"/>
    <w:rsid w:val="001C3B5D"/>
    <w:rsid w:val="001C4647"/>
    <w:rsid w:val="001C477B"/>
    <w:rsid w:val="001C5D15"/>
    <w:rsid w:val="001D1580"/>
    <w:rsid w:val="001D3833"/>
    <w:rsid w:val="001D3AC6"/>
    <w:rsid w:val="001D422D"/>
    <w:rsid w:val="001D74FA"/>
    <w:rsid w:val="001E03C3"/>
    <w:rsid w:val="001E5AD0"/>
    <w:rsid w:val="001F3FB9"/>
    <w:rsid w:val="00204E08"/>
    <w:rsid w:val="00204E47"/>
    <w:rsid w:val="00212112"/>
    <w:rsid w:val="0021271B"/>
    <w:rsid w:val="002163EB"/>
    <w:rsid w:val="00220A3B"/>
    <w:rsid w:val="00220E28"/>
    <w:rsid w:val="00221A73"/>
    <w:rsid w:val="00222580"/>
    <w:rsid w:val="00222FBE"/>
    <w:rsid w:val="0022301C"/>
    <w:rsid w:val="00223A24"/>
    <w:rsid w:val="00223C9A"/>
    <w:rsid w:val="002245E5"/>
    <w:rsid w:val="00230D95"/>
    <w:rsid w:val="00240FAC"/>
    <w:rsid w:val="002412CC"/>
    <w:rsid w:val="00241434"/>
    <w:rsid w:val="0024362E"/>
    <w:rsid w:val="0025073C"/>
    <w:rsid w:val="00250FDB"/>
    <w:rsid w:val="00253495"/>
    <w:rsid w:val="002539BF"/>
    <w:rsid w:val="00254224"/>
    <w:rsid w:val="00261E12"/>
    <w:rsid w:val="002623C8"/>
    <w:rsid w:val="00266A93"/>
    <w:rsid w:val="002707B6"/>
    <w:rsid w:val="002723E9"/>
    <w:rsid w:val="00274278"/>
    <w:rsid w:val="0027536E"/>
    <w:rsid w:val="00276FC4"/>
    <w:rsid w:val="00277345"/>
    <w:rsid w:val="002822B0"/>
    <w:rsid w:val="00284B4E"/>
    <w:rsid w:val="002869FA"/>
    <w:rsid w:val="00293796"/>
    <w:rsid w:val="00294ADF"/>
    <w:rsid w:val="00297571"/>
    <w:rsid w:val="002A30AE"/>
    <w:rsid w:val="002A7CE2"/>
    <w:rsid w:val="002A7E2B"/>
    <w:rsid w:val="002B2F16"/>
    <w:rsid w:val="002B379A"/>
    <w:rsid w:val="002B39B9"/>
    <w:rsid w:val="002C0037"/>
    <w:rsid w:val="002C2D69"/>
    <w:rsid w:val="002C4A19"/>
    <w:rsid w:val="002C4B12"/>
    <w:rsid w:val="002C7674"/>
    <w:rsid w:val="002D3A7F"/>
    <w:rsid w:val="002E23D3"/>
    <w:rsid w:val="002F5AAF"/>
    <w:rsid w:val="00301031"/>
    <w:rsid w:val="00302F31"/>
    <w:rsid w:val="003037E2"/>
    <w:rsid w:val="0030392B"/>
    <w:rsid w:val="00305792"/>
    <w:rsid w:val="003068C8"/>
    <w:rsid w:val="00307AA9"/>
    <w:rsid w:val="00312E52"/>
    <w:rsid w:val="00313FBA"/>
    <w:rsid w:val="003168A0"/>
    <w:rsid w:val="003235F7"/>
    <w:rsid w:val="003271F3"/>
    <w:rsid w:val="00332E9F"/>
    <w:rsid w:val="00341F45"/>
    <w:rsid w:val="00342067"/>
    <w:rsid w:val="003422F7"/>
    <w:rsid w:val="00342400"/>
    <w:rsid w:val="003478C4"/>
    <w:rsid w:val="00353B05"/>
    <w:rsid w:val="0035549A"/>
    <w:rsid w:val="0035574F"/>
    <w:rsid w:val="00356AE2"/>
    <w:rsid w:val="00357EA9"/>
    <w:rsid w:val="00363948"/>
    <w:rsid w:val="003720E0"/>
    <w:rsid w:val="00373219"/>
    <w:rsid w:val="00376586"/>
    <w:rsid w:val="0038246F"/>
    <w:rsid w:val="003863F9"/>
    <w:rsid w:val="003905D2"/>
    <w:rsid w:val="003A102B"/>
    <w:rsid w:val="003A4060"/>
    <w:rsid w:val="003A57E3"/>
    <w:rsid w:val="003B3C66"/>
    <w:rsid w:val="003B7177"/>
    <w:rsid w:val="003C3FB5"/>
    <w:rsid w:val="003C67DA"/>
    <w:rsid w:val="003E127E"/>
    <w:rsid w:val="003E4030"/>
    <w:rsid w:val="003E5DD4"/>
    <w:rsid w:val="003F150C"/>
    <w:rsid w:val="003F3B85"/>
    <w:rsid w:val="003F73B1"/>
    <w:rsid w:val="003F7DCE"/>
    <w:rsid w:val="0040002B"/>
    <w:rsid w:val="00402801"/>
    <w:rsid w:val="00404411"/>
    <w:rsid w:val="00417D8B"/>
    <w:rsid w:val="00420C96"/>
    <w:rsid w:val="00426952"/>
    <w:rsid w:val="004270F0"/>
    <w:rsid w:val="004274B4"/>
    <w:rsid w:val="004336DD"/>
    <w:rsid w:val="00433E39"/>
    <w:rsid w:val="00434215"/>
    <w:rsid w:val="00437E77"/>
    <w:rsid w:val="0044148F"/>
    <w:rsid w:val="004427AD"/>
    <w:rsid w:val="0044678B"/>
    <w:rsid w:val="00447BAD"/>
    <w:rsid w:val="00451C31"/>
    <w:rsid w:val="0045615D"/>
    <w:rsid w:val="004571D9"/>
    <w:rsid w:val="004574A6"/>
    <w:rsid w:val="004620BA"/>
    <w:rsid w:val="00474980"/>
    <w:rsid w:val="004809D0"/>
    <w:rsid w:val="00482245"/>
    <w:rsid w:val="004858BF"/>
    <w:rsid w:val="00485D62"/>
    <w:rsid w:val="00486E7D"/>
    <w:rsid w:val="004915A4"/>
    <w:rsid w:val="004925F7"/>
    <w:rsid w:val="00493578"/>
    <w:rsid w:val="0049530F"/>
    <w:rsid w:val="004A21B9"/>
    <w:rsid w:val="004A2853"/>
    <w:rsid w:val="004B0565"/>
    <w:rsid w:val="004B6090"/>
    <w:rsid w:val="004B6E52"/>
    <w:rsid w:val="004B7452"/>
    <w:rsid w:val="004C1409"/>
    <w:rsid w:val="004C1BA5"/>
    <w:rsid w:val="004C20BA"/>
    <w:rsid w:val="004C2BE0"/>
    <w:rsid w:val="004C2F42"/>
    <w:rsid w:val="004C4482"/>
    <w:rsid w:val="004C5C71"/>
    <w:rsid w:val="004C63FB"/>
    <w:rsid w:val="004C68C2"/>
    <w:rsid w:val="004D0827"/>
    <w:rsid w:val="004D184E"/>
    <w:rsid w:val="004D4695"/>
    <w:rsid w:val="004D4980"/>
    <w:rsid w:val="004E242D"/>
    <w:rsid w:val="004E3651"/>
    <w:rsid w:val="004E5E8B"/>
    <w:rsid w:val="004E7007"/>
    <w:rsid w:val="004E79FB"/>
    <w:rsid w:val="004F378D"/>
    <w:rsid w:val="004F4D6E"/>
    <w:rsid w:val="004F7415"/>
    <w:rsid w:val="00504107"/>
    <w:rsid w:val="00504B13"/>
    <w:rsid w:val="00507EDE"/>
    <w:rsid w:val="00510889"/>
    <w:rsid w:val="005110BC"/>
    <w:rsid w:val="0051353C"/>
    <w:rsid w:val="00516C2D"/>
    <w:rsid w:val="00517790"/>
    <w:rsid w:val="005229CC"/>
    <w:rsid w:val="0053026C"/>
    <w:rsid w:val="00530AA3"/>
    <w:rsid w:val="00534F8D"/>
    <w:rsid w:val="00536BF5"/>
    <w:rsid w:val="00536E94"/>
    <w:rsid w:val="00545690"/>
    <w:rsid w:val="00545B91"/>
    <w:rsid w:val="00546396"/>
    <w:rsid w:val="00547E72"/>
    <w:rsid w:val="00552EF3"/>
    <w:rsid w:val="00554FC8"/>
    <w:rsid w:val="005573DF"/>
    <w:rsid w:val="005574B4"/>
    <w:rsid w:val="00560C5B"/>
    <w:rsid w:val="0056295F"/>
    <w:rsid w:val="00562FAD"/>
    <w:rsid w:val="00563499"/>
    <w:rsid w:val="00563987"/>
    <w:rsid w:val="00565DCA"/>
    <w:rsid w:val="00565EE7"/>
    <w:rsid w:val="0056753D"/>
    <w:rsid w:val="00570739"/>
    <w:rsid w:val="005707FB"/>
    <w:rsid w:val="00570D86"/>
    <w:rsid w:val="00571D1C"/>
    <w:rsid w:val="00573162"/>
    <w:rsid w:val="00575A4B"/>
    <w:rsid w:val="00582691"/>
    <w:rsid w:val="00582D64"/>
    <w:rsid w:val="0058303A"/>
    <w:rsid w:val="00584297"/>
    <w:rsid w:val="00592BFE"/>
    <w:rsid w:val="00594C8C"/>
    <w:rsid w:val="00595100"/>
    <w:rsid w:val="00596541"/>
    <w:rsid w:val="005A2EBC"/>
    <w:rsid w:val="005A405B"/>
    <w:rsid w:val="005B1EA1"/>
    <w:rsid w:val="005B58CB"/>
    <w:rsid w:val="005B7CC6"/>
    <w:rsid w:val="005B7E38"/>
    <w:rsid w:val="005B7F30"/>
    <w:rsid w:val="005C16AB"/>
    <w:rsid w:val="005C1783"/>
    <w:rsid w:val="005C328A"/>
    <w:rsid w:val="005C6366"/>
    <w:rsid w:val="005C7A9F"/>
    <w:rsid w:val="005D0322"/>
    <w:rsid w:val="005D0F40"/>
    <w:rsid w:val="005D409C"/>
    <w:rsid w:val="005D54B7"/>
    <w:rsid w:val="005D5729"/>
    <w:rsid w:val="005D7C31"/>
    <w:rsid w:val="005E0BF4"/>
    <w:rsid w:val="005E2895"/>
    <w:rsid w:val="005E48B7"/>
    <w:rsid w:val="005E725A"/>
    <w:rsid w:val="005F29D7"/>
    <w:rsid w:val="005F727D"/>
    <w:rsid w:val="00600F09"/>
    <w:rsid w:val="00601894"/>
    <w:rsid w:val="00601D82"/>
    <w:rsid w:val="006034E4"/>
    <w:rsid w:val="00610B89"/>
    <w:rsid w:val="00612A47"/>
    <w:rsid w:val="00613C62"/>
    <w:rsid w:val="00614116"/>
    <w:rsid w:val="006218F9"/>
    <w:rsid w:val="0062468E"/>
    <w:rsid w:val="00626EF7"/>
    <w:rsid w:val="006279C3"/>
    <w:rsid w:val="006309C4"/>
    <w:rsid w:val="00633350"/>
    <w:rsid w:val="00633636"/>
    <w:rsid w:val="00634A98"/>
    <w:rsid w:val="00637483"/>
    <w:rsid w:val="00643326"/>
    <w:rsid w:val="00645FEA"/>
    <w:rsid w:val="00646B87"/>
    <w:rsid w:val="00656509"/>
    <w:rsid w:val="00660097"/>
    <w:rsid w:val="00664C3D"/>
    <w:rsid w:val="00667502"/>
    <w:rsid w:val="00670980"/>
    <w:rsid w:val="006715C6"/>
    <w:rsid w:val="00671C1E"/>
    <w:rsid w:val="00673847"/>
    <w:rsid w:val="006758FF"/>
    <w:rsid w:val="0067702A"/>
    <w:rsid w:val="006808F2"/>
    <w:rsid w:val="006852A1"/>
    <w:rsid w:val="006931F8"/>
    <w:rsid w:val="006954C7"/>
    <w:rsid w:val="00695AE9"/>
    <w:rsid w:val="006B1299"/>
    <w:rsid w:val="006B48A4"/>
    <w:rsid w:val="006C0C87"/>
    <w:rsid w:val="006C4A36"/>
    <w:rsid w:val="006C6FBA"/>
    <w:rsid w:val="006C7137"/>
    <w:rsid w:val="006D123F"/>
    <w:rsid w:val="006D30C9"/>
    <w:rsid w:val="006D712C"/>
    <w:rsid w:val="006E001C"/>
    <w:rsid w:val="006E01E5"/>
    <w:rsid w:val="006E1200"/>
    <w:rsid w:val="006F57EA"/>
    <w:rsid w:val="00701138"/>
    <w:rsid w:val="00704696"/>
    <w:rsid w:val="00707F0A"/>
    <w:rsid w:val="00707F50"/>
    <w:rsid w:val="00715090"/>
    <w:rsid w:val="0071772E"/>
    <w:rsid w:val="00717D52"/>
    <w:rsid w:val="00720D03"/>
    <w:rsid w:val="007217A3"/>
    <w:rsid w:val="00721DCE"/>
    <w:rsid w:val="00724C07"/>
    <w:rsid w:val="00725497"/>
    <w:rsid w:val="00726B27"/>
    <w:rsid w:val="007300DC"/>
    <w:rsid w:val="007324CB"/>
    <w:rsid w:val="00736D97"/>
    <w:rsid w:val="0074061E"/>
    <w:rsid w:val="00753FDA"/>
    <w:rsid w:val="00757645"/>
    <w:rsid w:val="00764D96"/>
    <w:rsid w:val="00765DDB"/>
    <w:rsid w:val="00766BC9"/>
    <w:rsid w:val="00767E34"/>
    <w:rsid w:val="00770795"/>
    <w:rsid w:val="00771970"/>
    <w:rsid w:val="00771BA5"/>
    <w:rsid w:val="007728B5"/>
    <w:rsid w:val="00774937"/>
    <w:rsid w:val="00780BE2"/>
    <w:rsid w:val="007821D9"/>
    <w:rsid w:val="00782753"/>
    <w:rsid w:val="00782C26"/>
    <w:rsid w:val="00786A72"/>
    <w:rsid w:val="00792F13"/>
    <w:rsid w:val="007947E5"/>
    <w:rsid w:val="0079574F"/>
    <w:rsid w:val="00797E2E"/>
    <w:rsid w:val="007A1CF7"/>
    <w:rsid w:val="007A3E1B"/>
    <w:rsid w:val="007A5129"/>
    <w:rsid w:val="007A6BA5"/>
    <w:rsid w:val="007A75DD"/>
    <w:rsid w:val="007B1941"/>
    <w:rsid w:val="007B471F"/>
    <w:rsid w:val="007B7D1A"/>
    <w:rsid w:val="007C1125"/>
    <w:rsid w:val="007C273B"/>
    <w:rsid w:val="007C5AE9"/>
    <w:rsid w:val="007C63A2"/>
    <w:rsid w:val="007C79BA"/>
    <w:rsid w:val="007D1013"/>
    <w:rsid w:val="007D3E33"/>
    <w:rsid w:val="007D3EDC"/>
    <w:rsid w:val="007E1665"/>
    <w:rsid w:val="007E2FD4"/>
    <w:rsid w:val="007E5F19"/>
    <w:rsid w:val="007E6060"/>
    <w:rsid w:val="007E6DA8"/>
    <w:rsid w:val="007F1E4A"/>
    <w:rsid w:val="007F241D"/>
    <w:rsid w:val="00800BA1"/>
    <w:rsid w:val="00802615"/>
    <w:rsid w:val="00804F21"/>
    <w:rsid w:val="00805848"/>
    <w:rsid w:val="00805ADB"/>
    <w:rsid w:val="00807BDA"/>
    <w:rsid w:val="00810062"/>
    <w:rsid w:val="008109B5"/>
    <w:rsid w:val="0081231C"/>
    <w:rsid w:val="0081362E"/>
    <w:rsid w:val="00813EB7"/>
    <w:rsid w:val="0081403A"/>
    <w:rsid w:val="00814E8F"/>
    <w:rsid w:val="00817825"/>
    <w:rsid w:val="008243AE"/>
    <w:rsid w:val="00824B07"/>
    <w:rsid w:val="00825752"/>
    <w:rsid w:val="00826F3B"/>
    <w:rsid w:val="0083031A"/>
    <w:rsid w:val="0083199D"/>
    <w:rsid w:val="0083237F"/>
    <w:rsid w:val="00832830"/>
    <w:rsid w:val="00833B7C"/>
    <w:rsid w:val="00834CEF"/>
    <w:rsid w:val="00835097"/>
    <w:rsid w:val="00835663"/>
    <w:rsid w:val="00840CA1"/>
    <w:rsid w:val="008412E9"/>
    <w:rsid w:val="00842BF4"/>
    <w:rsid w:val="00843F7F"/>
    <w:rsid w:val="00844A3B"/>
    <w:rsid w:val="00845289"/>
    <w:rsid w:val="00845F0C"/>
    <w:rsid w:val="00847EB1"/>
    <w:rsid w:val="00851D6A"/>
    <w:rsid w:val="00853491"/>
    <w:rsid w:val="00854CE6"/>
    <w:rsid w:val="008609C7"/>
    <w:rsid w:val="008614EB"/>
    <w:rsid w:val="0086197F"/>
    <w:rsid w:val="00862048"/>
    <w:rsid w:val="008642DC"/>
    <w:rsid w:val="00864515"/>
    <w:rsid w:val="00867565"/>
    <w:rsid w:val="008700D6"/>
    <w:rsid w:val="00874342"/>
    <w:rsid w:val="00874440"/>
    <w:rsid w:val="008747EB"/>
    <w:rsid w:val="00874C28"/>
    <w:rsid w:val="00875EFE"/>
    <w:rsid w:val="00893738"/>
    <w:rsid w:val="008957ED"/>
    <w:rsid w:val="008A6A93"/>
    <w:rsid w:val="008B541A"/>
    <w:rsid w:val="008B7651"/>
    <w:rsid w:val="008B776A"/>
    <w:rsid w:val="008B798D"/>
    <w:rsid w:val="008C05BB"/>
    <w:rsid w:val="008C4EDE"/>
    <w:rsid w:val="008C6856"/>
    <w:rsid w:val="008D3589"/>
    <w:rsid w:val="008D394A"/>
    <w:rsid w:val="008D5190"/>
    <w:rsid w:val="008D7630"/>
    <w:rsid w:val="008F3A6D"/>
    <w:rsid w:val="008F6A47"/>
    <w:rsid w:val="00901B65"/>
    <w:rsid w:val="00904578"/>
    <w:rsid w:val="00904BB4"/>
    <w:rsid w:val="00905891"/>
    <w:rsid w:val="00911908"/>
    <w:rsid w:val="00912663"/>
    <w:rsid w:val="00914304"/>
    <w:rsid w:val="009217B9"/>
    <w:rsid w:val="00925A83"/>
    <w:rsid w:val="00926361"/>
    <w:rsid w:val="009312B1"/>
    <w:rsid w:val="00933573"/>
    <w:rsid w:val="0093387E"/>
    <w:rsid w:val="0093397E"/>
    <w:rsid w:val="00936DC2"/>
    <w:rsid w:val="0093719D"/>
    <w:rsid w:val="00937312"/>
    <w:rsid w:val="009403A7"/>
    <w:rsid w:val="00941504"/>
    <w:rsid w:val="00943355"/>
    <w:rsid w:val="009436D7"/>
    <w:rsid w:val="009462F4"/>
    <w:rsid w:val="00946A6C"/>
    <w:rsid w:val="00946F8E"/>
    <w:rsid w:val="00950E67"/>
    <w:rsid w:val="009574C6"/>
    <w:rsid w:val="00960239"/>
    <w:rsid w:val="00962466"/>
    <w:rsid w:val="00967909"/>
    <w:rsid w:val="009700D7"/>
    <w:rsid w:val="009701F5"/>
    <w:rsid w:val="009710D3"/>
    <w:rsid w:val="00973CB8"/>
    <w:rsid w:val="00974017"/>
    <w:rsid w:val="00975182"/>
    <w:rsid w:val="00980E87"/>
    <w:rsid w:val="0098436C"/>
    <w:rsid w:val="00995E5C"/>
    <w:rsid w:val="0099675F"/>
    <w:rsid w:val="009A26EC"/>
    <w:rsid w:val="009A5B28"/>
    <w:rsid w:val="009B1393"/>
    <w:rsid w:val="009B2346"/>
    <w:rsid w:val="009C21CE"/>
    <w:rsid w:val="009C31EE"/>
    <w:rsid w:val="009C417A"/>
    <w:rsid w:val="009C43FE"/>
    <w:rsid w:val="009C49E6"/>
    <w:rsid w:val="009C7C09"/>
    <w:rsid w:val="009D1B61"/>
    <w:rsid w:val="009D383C"/>
    <w:rsid w:val="009D44A9"/>
    <w:rsid w:val="009D4ED5"/>
    <w:rsid w:val="009D54EA"/>
    <w:rsid w:val="009E0DB1"/>
    <w:rsid w:val="009E0FC2"/>
    <w:rsid w:val="009F10A1"/>
    <w:rsid w:val="009F23B9"/>
    <w:rsid w:val="009F403A"/>
    <w:rsid w:val="009F63F6"/>
    <w:rsid w:val="00A00E2F"/>
    <w:rsid w:val="00A0215A"/>
    <w:rsid w:val="00A04EB8"/>
    <w:rsid w:val="00A07177"/>
    <w:rsid w:val="00A218BD"/>
    <w:rsid w:val="00A22494"/>
    <w:rsid w:val="00A3010D"/>
    <w:rsid w:val="00A32B69"/>
    <w:rsid w:val="00A33151"/>
    <w:rsid w:val="00A36034"/>
    <w:rsid w:val="00A4160F"/>
    <w:rsid w:val="00A52F02"/>
    <w:rsid w:val="00A5526B"/>
    <w:rsid w:val="00A57B2E"/>
    <w:rsid w:val="00A60BAD"/>
    <w:rsid w:val="00A61F0F"/>
    <w:rsid w:val="00A6404D"/>
    <w:rsid w:val="00A64878"/>
    <w:rsid w:val="00A66BBD"/>
    <w:rsid w:val="00A71315"/>
    <w:rsid w:val="00A722F6"/>
    <w:rsid w:val="00A74C5E"/>
    <w:rsid w:val="00A74F9A"/>
    <w:rsid w:val="00A7515D"/>
    <w:rsid w:val="00A7534F"/>
    <w:rsid w:val="00A75B2B"/>
    <w:rsid w:val="00A76237"/>
    <w:rsid w:val="00A77121"/>
    <w:rsid w:val="00A80976"/>
    <w:rsid w:val="00A80DFF"/>
    <w:rsid w:val="00A84E3B"/>
    <w:rsid w:val="00A9054A"/>
    <w:rsid w:val="00A90E4E"/>
    <w:rsid w:val="00A915A6"/>
    <w:rsid w:val="00A9332C"/>
    <w:rsid w:val="00A95C6D"/>
    <w:rsid w:val="00A972C2"/>
    <w:rsid w:val="00AA1A4F"/>
    <w:rsid w:val="00AA4351"/>
    <w:rsid w:val="00AA477A"/>
    <w:rsid w:val="00AB09EC"/>
    <w:rsid w:val="00AB36DD"/>
    <w:rsid w:val="00AB3EC4"/>
    <w:rsid w:val="00AB5EF3"/>
    <w:rsid w:val="00AE00F4"/>
    <w:rsid w:val="00AE0B47"/>
    <w:rsid w:val="00AE1B61"/>
    <w:rsid w:val="00AE30BF"/>
    <w:rsid w:val="00AE775B"/>
    <w:rsid w:val="00AF551B"/>
    <w:rsid w:val="00AF5D3F"/>
    <w:rsid w:val="00AF5E6F"/>
    <w:rsid w:val="00AF608D"/>
    <w:rsid w:val="00B000EE"/>
    <w:rsid w:val="00B009AA"/>
    <w:rsid w:val="00B032EB"/>
    <w:rsid w:val="00B0486E"/>
    <w:rsid w:val="00B04AB1"/>
    <w:rsid w:val="00B04D8F"/>
    <w:rsid w:val="00B061CF"/>
    <w:rsid w:val="00B104F0"/>
    <w:rsid w:val="00B12C3B"/>
    <w:rsid w:val="00B210C2"/>
    <w:rsid w:val="00B22A3A"/>
    <w:rsid w:val="00B22AC0"/>
    <w:rsid w:val="00B24B32"/>
    <w:rsid w:val="00B30197"/>
    <w:rsid w:val="00B32286"/>
    <w:rsid w:val="00B32C67"/>
    <w:rsid w:val="00B40D62"/>
    <w:rsid w:val="00B4179A"/>
    <w:rsid w:val="00B429BD"/>
    <w:rsid w:val="00B43B81"/>
    <w:rsid w:val="00B441C0"/>
    <w:rsid w:val="00B44DFF"/>
    <w:rsid w:val="00B45EDE"/>
    <w:rsid w:val="00B47456"/>
    <w:rsid w:val="00B553D6"/>
    <w:rsid w:val="00B55FC7"/>
    <w:rsid w:val="00B60793"/>
    <w:rsid w:val="00B635B7"/>
    <w:rsid w:val="00B666CC"/>
    <w:rsid w:val="00B67815"/>
    <w:rsid w:val="00B72EA4"/>
    <w:rsid w:val="00B737C6"/>
    <w:rsid w:val="00B73854"/>
    <w:rsid w:val="00B7616A"/>
    <w:rsid w:val="00B80A8D"/>
    <w:rsid w:val="00B814E2"/>
    <w:rsid w:val="00B822FB"/>
    <w:rsid w:val="00B85149"/>
    <w:rsid w:val="00B87092"/>
    <w:rsid w:val="00B9238C"/>
    <w:rsid w:val="00B93342"/>
    <w:rsid w:val="00BA0708"/>
    <w:rsid w:val="00BA3143"/>
    <w:rsid w:val="00BA3777"/>
    <w:rsid w:val="00BA5186"/>
    <w:rsid w:val="00BA53AE"/>
    <w:rsid w:val="00BA7945"/>
    <w:rsid w:val="00BB337F"/>
    <w:rsid w:val="00BB54E1"/>
    <w:rsid w:val="00BB694A"/>
    <w:rsid w:val="00BC0D46"/>
    <w:rsid w:val="00BC2BCB"/>
    <w:rsid w:val="00BC36BF"/>
    <w:rsid w:val="00BC37E0"/>
    <w:rsid w:val="00BC38B0"/>
    <w:rsid w:val="00BD5693"/>
    <w:rsid w:val="00BD6BB7"/>
    <w:rsid w:val="00BE4452"/>
    <w:rsid w:val="00BE469B"/>
    <w:rsid w:val="00BE67E0"/>
    <w:rsid w:val="00BE7FE9"/>
    <w:rsid w:val="00BF1990"/>
    <w:rsid w:val="00BF1BEE"/>
    <w:rsid w:val="00BF3C91"/>
    <w:rsid w:val="00BF53DE"/>
    <w:rsid w:val="00BF5E86"/>
    <w:rsid w:val="00BF6588"/>
    <w:rsid w:val="00C042A8"/>
    <w:rsid w:val="00C04D5A"/>
    <w:rsid w:val="00C1310C"/>
    <w:rsid w:val="00C13975"/>
    <w:rsid w:val="00C23810"/>
    <w:rsid w:val="00C259EB"/>
    <w:rsid w:val="00C26465"/>
    <w:rsid w:val="00C33825"/>
    <w:rsid w:val="00C33A8F"/>
    <w:rsid w:val="00C3579A"/>
    <w:rsid w:val="00C41F94"/>
    <w:rsid w:val="00C43CC0"/>
    <w:rsid w:val="00C47426"/>
    <w:rsid w:val="00C510A1"/>
    <w:rsid w:val="00C519E0"/>
    <w:rsid w:val="00C51E92"/>
    <w:rsid w:val="00C52135"/>
    <w:rsid w:val="00C53965"/>
    <w:rsid w:val="00C53C1D"/>
    <w:rsid w:val="00C53FE2"/>
    <w:rsid w:val="00C54B62"/>
    <w:rsid w:val="00C55FCC"/>
    <w:rsid w:val="00C60004"/>
    <w:rsid w:val="00C61E3A"/>
    <w:rsid w:val="00C621A4"/>
    <w:rsid w:val="00C64AF7"/>
    <w:rsid w:val="00C64B9B"/>
    <w:rsid w:val="00C66197"/>
    <w:rsid w:val="00C66A62"/>
    <w:rsid w:val="00C718C5"/>
    <w:rsid w:val="00C7325D"/>
    <w:rsid w:val="00C73855"/>
    <w:rsid w:val="00C748C7"/>
    <w:rsid w:val="00C74F7F"/>
    <w:rsid w:val="00C75D32"/>
    <w:rsid w:val="00C7765C"/>
    <w:rsid w:val="00C81ECB"/>
    <w:rsid w:val="00C85B87"/>
    <w:rsid w:val="00C86B5C"/>
    <w:rsid w:val="00C9567E"/>
    <w:rsid w:val="00C968EA"/>
    <w:rsid w:val="00CA0F2D"/>
    <w:rsid w:val="00CA119E"/>
    <w:rsid w:val="00CB0642"/>
    <w:rsid w:val="00CB6797"/>
    <w:rsid w:val="00CC0541"/>
    <w:rsid w:val="00CC0C6C"/>
    <w:rsid w:val="00CC0F08"/>
    <w:rsid w:val="00CC2BA7"/>
    <w:rsid w:val="00CC4942"/>
    <w:rsid w:val="00CC6500"/>
    <w:rsid w:val="00CD095A"/>
    <w:rsid w:val="00CD1E97"/>
    <w:rsid w:val="00CD54A1"/>
    <w:rsid w:val="00CD6E1A"/>
    <w:rsid w:val="00CD71E4"/>
    <w:rsid w:val="00CE1CB3"/>
    <w:rsid w:val="00CE49A3"/>
    <w:rsid w:val="00CF1891"/>
    <w:rsid w:val="00CF1E3B"/>
    <w:rsid w:val="00CF27BC"/>
    <w:rsid w:val="00CF4C65"/>
    <w:rsid w:val="00CF55BB"/>
    <w:rsid w:val="00CF6409"/>
    <w:rsid w:val="00CF7A10"/>
    <w:rsid w:val="00D03753"/>
    <w:rsid w:val="00D04CC7"/>
    <w:rsid w:val="00D07DFC"/>
    <w:rsid w:val="00D118EA"/>
    <w:rsid w:val="00D14C47"/>
    <w:rsid w:val="00D15018"/>
    <w:rsid w:val="00D216FF"/>
    <w:rsid w:val="00D22DB4"/>
    <w:rsid w:val="00D2611C"/>
    <w:rsid w:val="00D27B4B"/>
    <w:rsid w:val="00D32B5B"/>
    <w:rsid w:val="00D34213"/>
    <w:rsid w:val="00D347C1"/>
    <w:rsid w:val="00D3495B"/>
    <w:rsid w:val="00D400F2"/>
    <w:rsid w:val="00D4719B"/>
    <w:rsid w:val="00D556DE"/>
    <w:rsid w:val="00D616DE"/>
    <w:rsid w:val="00D67200"/>
    <w:rsid w:val="00D67536"/>
    <w:rsid w:val="00D67945"/>
    <w:rsid w:val="00D71DCA"/>
    <w:rsid w:val="00D73D05"/>
    <w:rsid w:val="00D746DC"/>
    <w:rsid w:val="00D8049B"/>
    <w:rsid w:val="00D8144E"/>
    <w:rsid w:val="00D82E35"/>
    <w:rsid w:val="00D85149"/>
    <w:rsid w:val="00D86652"/>
    <w:rsid w:val="00D86869"/>
    <w:rsid w:val="00D86AFC"/>
    <w:rsid w:val="00D86DB0"/>
    <w:rsid w:val="00D930B4"/>
    <w:rsid w:val="00D95032"/>
    <w:rsid w:val="00D961A1"/>
    <w:rsid w:val="00DA381C"/>
    <w:rsid w:val="00DA3FE3"/>
    <w:rsid w:val="00DA59EF"/>
    <w:rsid w:val="00DA6F3C"/>
    <w:rsid w:val="00DB50D9"/>
    <w:rsid w:val="00DC3DBB"/>
    <w:rsid w:val="00DC5038"/>
    <w:rsid w:val="00DC77B3"/>
    <w:rsid w:val="00DD3604"/>
    <w:rsid w:val="00DE048E"/>
    <w:rsid w:val="00DE1AF8"/>
    <w:rsid w:val="00DE2F66"/>
    <w:rsid w:val="00DE3748"/>
    <w:rsid w:val="00DE440A"/>
    <w:rsid w:val="00DE4F39"/>
    <w:rsid w:val="00DE64AA"/>
    <w:rsid w:val="00DE7138"/>
    <w:rsid w:val="00DE7709"/>
    <w:rsid w:val="00DF19FF"/>
    <w:rsid w:val="00DF322D"/>
    <w:rsid w:val="00DF42DC"/>
    <w:rsid w:val="00DF4F24"/>
    <w:rsid w:val="00E000E7"/>
    <w:rsid w:val="00E0091B"/>
    <w:rsid w:val="00E075CD"/>
    <w:rsid w:val="00E07D23"/>
    <w:rsid w:val="00E13339"/>
    <w:rsid w:val="00E13400"/>
    <w:rsid w:val="00E1548A"/>
    <w:rsid w:val="00E157B4"/>
    <w:rsid w:val="00E162C0"/>
    <w:rsid w:val="00E1704D"/>
    <w:rsid w:val="00E21AE9"/>
    <w:rsid w:val="00E21FA1"/>
    <w:rsid w:val="00E21FBD"/>
    <w:rsid w:val="00E224D0"/>
    <w:rsid w:val="00E22731"/>
    <w:rsid w:val="00E24B68"/>
    <w:rsid w:val="00E2633D"/>
    <w:rsid w:val="00E26780"/>
    <w:rsid w:val="00E278E7"/>
    <w:rsid w:val="00E302C7"/>
    <w:rsid w:val="00E33DED"/>
    <w:rsid w:val="00E36A66"/>
    <w:rsid w:val="00E411A2"/>
    <w:rsid w:val="00E44A5C"/>
    <w:rsid w:val="00E46717"/>
    <w:rsid w:val="00E50ACB"/>
    <w:rsid w:val="00E5397C"/>
    <w:rsid w:val="00E56D86"/>
    <w:rsid w:val="00E61BDD"/>
    <w:rsid w:val="00E72395"/>
    <w:rsid w:val="00E72F48"/>
    <w:rsid w:val="00E76489"/>
    <w:rsid w:val="00E777F9"/>
    <w:rsid w:val="00E82C8F"/>
    <w:rsid w:val="00E86BC7"/>
    <w:rsid w:val="00E9247F"/>
    <w:rsid w:val="00E93406"/>
    <w:rsid w:val="00E9503E"/>
    <w:rsid w:val="00E97DC3"/>
    <w:rsid w:val="00EA1176"/>
    <w:rsid w:val="00EA3C8E"/>
    <w:rsid w:val="00EA5AB8"/>
    <w:rsid w:val="00EA6370"/>
    <w:rsid w:val="00EA6FBB"/>
    <w:rsid w:val="00EA7B13"/>
    <w:rsid w:val="00EB01E4"/>
    <w:rsid w:val="00EB0488"/>
    <w:rsid w:val="00EB4DA4"/>
    <w:rsid w:val="00EB587A"/>
    <w:rsid w:val="00EB6B88"/>
    <w:rsid w:val="00EC0A98"/>
    <w:rsid w:val="00EC2056"/>
    <w:rsid w:val="00EC4FE3"/>
    <w:rsid w:val="00EC7FF4"/>
    <w:rsid w:val="00F00C5C"/>
    <w:rsid w:val="00F01A61"/>
    <w:rsid w:val="00F0582A"/>
    <w:rsid w:val="00F077F0"/>
    <w:rsid w:val="00F169EB"/>
    <w:rsid w:val="00F17819"/>
    <w:rsid w:val="00F216F9"/>
    <w:rsid w:val="00F22DA1"/>
    <w:rsid w:val="00F2366C"/>
    <w:rsid w:val="00F23F5C"/>
    <w:rsid w:val="00F42DA3"/>
    <w:rsid w:val="00F510F4"/>
    <w:rsid w:val="00F52B03"/>
    <w:rsid w:val="00F56B63"/>
    <w:rsid w:val="00F57AD7"/>
    <w:rsid w:val="00F6127A"/>
    <w:rsid w:val="00F66920"/>
    <w:rsid w:val="00F67DD7"/>
    <w:rsid w:val="00F72376"/>
    <w:rsid w:val="00F74516"/>
    <w:rsid w:val="00F74622"/>
    <w:rsid w:val="00F754B0"/>
    <w:rsid w:val="00F77930"/>
    <w:rsid w:val="00F8158B"/>
    <w:rsid w:val="00F831BC"/>
    <w:rsid w:val="00F87849"/>
    <w:rsid w:val="00F92166"/>
    <w:rsid w:val="00F92DE3"/>
    <w:rsid w:val="00F93069"/>
    <w:rsid w:val="00F940B6"/>
    <w:rsid w:val="00F94DD3"/>
    <w:rsid w:val="00F976FC"/>
    <w:rsid w:val="00FA2056"/>
    <w:rsid w:val="00FA67B7"/>
    <w:rsid w:val="00FB699B"/>
    <w:rsid w:val="00FC1CF9"/>
    <w:rsid w:val="00FC2D03"/>
    <w:rsid w:val="00FC433B"/>
    <w:rsid w:val="00FC48E9"/>
    <w:rsid w:val="00FC6624"/>
    <w:rsid w:val="00FD1B1C"/>
    <w:rsid w:val="00FD1C91"/>
    <w:rsid w:val="00FD3998"/>
    <w:rsid w:val="00FD4084"/>
    <w:rsid w:val="00FD4589"/>
    <w:rsid w:val="00FE231C"/>
    <w:rsid w:val="00FE6ABA"/>
    <w:rsid w:val="00FE6C6E"/>
    <w:rsid w:val="00FF08CA"/>
    <w:rsid w:val="00FF3674"/>
    <w:rsid w:val="00FF3AF3"/>
    <w:rsid w:val="00FF582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FDB69-9736-41CC-A0B8-B3F50E57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0BC"/>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452"/>
    <w:pPr>
      <w:ind w:left="720"/>
      <w:contextualSpacing/>
    </w:pPr>
  </w:style>
  <w:style w:type="paragraph" w:styleId="a4">
    <w:name w:val="header"/>
    <w:basedOn w:val="a"/>
    <w:link w:val="a5"/>
    <w:uiPriority w:val="99"/>
    <w:unhideWhenUsed/>
    <w:rsid w:val="008323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237F"/>
    <w:rPr>
      <w:rFonts w:ascii="Times New Roman" w:eastAsia="Times New Roman" w:hAnsi="Times New Roman" w:cs="Times New Roman"/>
      <w:lang w:val="en-US"/>
    </w:rPr>
  </w:style>
  <w:style w:type="paragraph" w:styleId="a6">
    <w:name w:val="footer"/>
    <w:basedOn w:val="a"/>
    <w:link w:val="a7"/>
    <w:uiPriority w:val="99"/>
    <w:unhideWhenUsed/>
    <w:rsid w:val="008323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237F"/>
    <w:rPr>
      <w:rFonts w:ascii="Times New Roman" w:eastAsia="Times New Roman" w:hAnsi="Times New Roman" w:cs="Times New Roman"/>
      <w:lang w:val="en-US"/>
    </w:rPr>
  </w:style>
  <w:style w:type="paragraph" w:styleId="a8">
    <w:name w:val="Balloon Text"/>
    <w:basedOn w:val="a"/>
    <w:link w:val="a9"/>
    <w:uiPriority w:val="99"/>
    <w:semiHidden/>
    <w:unhideWhenUsed/>
    <w:rsid w:val="000E3BE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E3BEF"/>
    <w:rPr>
      <w:rFonts w:ascii="Segoe UI" w:eastAsia="Times New Roman" w:hAnsi="Segoe UI" w:cs="Segoe UI"/>
      <w:sz w:val="18"/>
      <w:szCs w:val="18"/>
      <w:lang w:val="en-US"/>
    </w:rPr>
  </w:style>
  <w:style w:type="character" w:styleId="aa">
    <w:name w:val="annotation reference"/>
    <w:basedOn w:val="a0"/>
    <w:uiPriority w:val="99"/>
    <w:semiHidden/>
    <w:unhideWhenUsed/>
    <w:rsid w:val="005D5729"/>
    <w:rPr>
      <w:sz w:val="16"/>
      <w:szCs w:val="16"/>
    </w:rPr>
  </w:style>
  <w:style w:type="paragraph" w:styleId="ab">
    <w:name w:val="annotation text"/>
    <w:basedOn w:val="a"/>
    <w:link w:val="ac"/>
    <w:uiPriority w:val="99"/>
    <w:semiHidden/>
    <w:unhideWhenUsed/>
    <w:rsid w:val="005D5729"/>
    <w:pPr>
      <w:spacing w:line="240" w:lineRule="auto"/>
    </w:pPr>
    <w:rPr>
      <w:sz w:val="20"/>
      <w:szCs w:val="20"/>
    </w:rPr>
  </w:style>
  <w:style w:type="character" w:customStyle="1" w:styleId="ac">
    <w:name w:val="Текст примечания Знак"/>
    <w:basedOn w:val="a0"/>
    <w:link w:val="ab"/>
    <w:uiPriority w:val="99"/>
    <w:semiHidden/>
    <w:rsid w:val="005D5729"/>
    <w:rPr>
      <w:rFonts w:ascii="Times New Roman" w:eastAsia="Times New Roman" w:hAnsi="Times New Roman" w:cs="Times New Roman"/>
      <w:sz w:val="20"/>
      <w:szCs w:val="20"/>
      <w:lang w:val="en-US"/>
    </w:rPr>
  </w:style>
  <w:style w:type="paragraph" w:styleId="ad">
    <w:name w:val="annotation subject"/>
    <w:basedOn w:val="ab"/>
    <w:next w:val="ab"/>
    <w:link w:val="ae"/>
    <w:uiPriority w:val="99"/>
    <w:semiHidden/>
    <w:unhideWhenUsed/>
    <w:rsid w:val="005D5729"/>
    <w:rPr>
      <w:b/>
      <w:bCs/>
    </w:rPr>
  </w:style>
  <w:style w:type="character" w:customStyle="1" w:styleId="ae">
    <w:name w:val="Тема примечания Знак"/>
    <w:basedOn w:val="ac"/>
    <w:link w:val="ad"/>
    <w:uiPriority w:val="99"/>
    <w:semiHidden/>
    <w:rsid w:val="005D572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7918E-4F90-4E80-9EB5-70E3924E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9</Pages>
  <Words>2173</Words>
  <Characters>12387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Калиева, Акмоншак [ERI]</dc:creator>
  <cp:lastModifiedBy>Абылайхан Абишов</cp:lastModifiedBy>
  <cp:revision>362</cp:revision>
  <cp:lastPrinted>2023-03-16T06:23:00Z</cp:lastPrinted>
  <dcterms:created xsi:type="dcterms:W3CDTF">2023-02-20T01:39:00Z</dcterms:created>
  <dcterms:modified xsi:type="dcterms:W3CDTF">2023-04-03T06:55:00Z</dcterms:modified>
</cp:coreProperties>
</file>