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455" w:rsidRDefault="00270455" w:rsidP="004628C3">
      <w:pPr>
        <w:overflowPunct/>
        <w:autoSpaceDE/>
        <w:autoSpaceDN/>
        <w:adjustRightInd/>
        <w:jc w:val="center"/>
        <w:rPr>
          <w:b/>
          <w:sz w:val="28"/>
          <w:szCs w:val="28"/>
          <w:lang w:val="kk-KZ"/>
        </w:rPr>
      </w:pPr>
    </w:p>
    <w:p w:rsidR="00270455" w:rsidRDefault="00270455" w:rsidP="004628C3">
      <w:pPr>
        <w:overflowPunct/>
        <w:autoSpaceDE/>
        <w:autoSpaceDN/>
        <w:adjustRightInd/>
        <w:jc w:val="center"/>
        <w:rPr>
          <w:b/>
          <w:sz w:val="28"/>
          <w:szCs w:val="28"/>
          <w:lang w:val="kk-KZ"/>
        </w:rPr>
      </w:pPr>
    </w:p>
    <w:p w:rsidR="004628C3" w:rsidRPr="004628C3" w:rsidRDefault="004628C3" w:rsidP="00270455">
      <w:pPr>
        <w:overflowPunct/>
        <w:autoSpaceDE/>
        <w:autoSpaceDN/>
        <w:adjustRightInd/>
        <w:rPr>
          <w:b/>
          <w:sz w:val="28"/>
          <w:szCs w:val="28"/>
          <w:lang w:val="kk-KZ"/>
        </w:rPr>
      </w:pPr>
      <w:r w:rsidRPr="004628C3">
        <w:rPr>
          <w:b/>
          <w:sz w:val="28"/>
          <w:szCs w:val="28"/>
          <w:lang w:val="kk-KZ"/>
        </w:rPr>
        <w:t>202</w:t>
      </w:r>
      <w:r w:rsidR="00A16314">
        <w:rPr>
          <w:b/>
          <w:sz w:val="28"/>
          <w:szCs w:val="28"/>
          <w:lang w:val="kk-KZ"/>
        </w:rPr>
        <w:t>4</w:t>
      </w:r>
      <w:r w:rsidRPr="004628C3">
        <w:rPr>
          <w:b/>
          <w:sz w:val="28"/>
          <w:szCs w:val="28"/>
          <w:lang w:val="kk-KZ"/>
        </w:rPr>
        <w:t>-202</w:t>
      </w:r>
      <w:r w:rsidR="00A16314">
        <w:rPr>
          <w:b/>
          <w:sz w:val="28"/>
          <w:szCs w:val="28"/>
          <w:lang w:val="kk-KZ"/>
        </w:rPr>
        <w:t>6</w:t>
      </w:r>
      <w:r w:rsidRPr="004628C3">
        <w:rPr>
          <w:b/>
          <w:sz w:val="28"/>
          <w:szCs w:val="28"/>
          <w:lang w:val="kk-KZ"/>
        </w:rPr>
        <w:t xml:space="preserve"> жылдарға арналған</w:t>
      </w:r>
    </w:p>
    <w:p w:rsidR="004628C3" w:rsidRPr="004628C3" w:rsidRDefault="004628C3" w:rsidP="00270455">
      <w:pPr>
        <w:overflowPunct/>
        <w:autoSpaceDE/>
        <w:autoSpaceDN/>
        <w:adjustRightInd/>
        <w:rPr>
          <w:b/>
          <w:sz w:val="28"/>
          <w:szCs w:val="28"/>
          <w:lang w:val="kk-KZ"/>
        </w:rPr>
      </w:pPr>
      <w:r w:rsidRPr="004628C3">
        <w:rPr>
          <w:b/>
          <w:sz w:val="28"/>
          <w:szCs w:val="28"/>
          <w:lang w:val="kk-KZ"/>
        </w:rPr>
        <w:t>Солтүстік Қазақстан облысы</w:t>
      </w:r>
    </w:p>
    <w:p w:rsidR="004628C3" w:rsidRPr="004628C3" w:rsidRDefault="004628C3" w:rsidP="00270455">
      <w:pPr>
        <w:overflowPunct/>
        <w:autoSpaceDE/>
        <w:autoSpaceDN/>
        <w:adjustRightInd/>
        <w:rPr>
          <w:b/>
          <w:sz w:val="28"/>
          <w:szCs w:val="28"/>
          <w:lang w:val="kk-KZ"/>
        </w:rPr>
      </w:pPr>
      <w:r w:rsidRPr="004628C3">
        <w:rPr>
          <w:b/>
          <w:sz w:val="28"/>
          <w:szCs w:val="28"/>
          <w:lang w:val="kk-KZ"/>
        </w:rPr>
        <w:t>Есіл ауданының бюджетін бекіту туралы</w:t>
      </w:r>
    </w:p>
    <w:p w:rsidR="004628C3" w:rsidRPr="004628C3" w:rsidRDefault="004628C3" w:rsidP="004628C3">
      <w:pPr>
        <w:jc w:val="both"/>
        <w:rPr>
          <w:sz w:val="28"/>
          <w:szCs w:val="28"/>
          <w:lang w:val="kk-KZ"/>
        </w:rPr>
      </w:pPr>
    </w:p>
    <w:p w:rsidR="001D61BC" w:rsidRPr="001D61BC" w:rsidRDefault="001D61BC" w:rsidP="001D61BC">
      <w:pPr>
        <w:ind w:firstLine="709"/>
        <w:jc w:val="both"/>
        <w:rPr>
          <w:sz w:val="28"/>
          <w:szCs w:val="28"/>
          <w:lang w:val="kk-KZ"/>
        </w:rPr>
      </w:pPr>
    </w:p>
    <w:p w:rsidR="004628C3" w:rsidRPr="004628C3" w:rsidRDefault="00E73267" w:rsidP="001D61BC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</w:t>
      </w:r>
      <w:r w:rsidR="001D61BC" w:rsidRPr="001D61BC">
        <w:rPr>
          <w:sz w:val="28"/>
          <w:szCs w:val="28"/>
          <w:lang w:val="kk-KZ"/>
        </w:rPr>
        <w:t xml:space="preserve"> Бюджет кодексінің </w:t>
      </w:r>
      <w:r w:rsidR="001D61BC">
        <w:rPr>
          <w:sz w:val="28"/>
          <w:szCs w:val="28"/>
          <w:lang w:val="kk-KZ"/>
        </w:rPr>
        <w:t>75-бабына</w:t>
      </w:r>
      <w:r w:rsidR="001D61BC" w:rsidRPr="001D61BC">
        <w:rPr>
          <w:sz w:val="28"/>
          <w:szCs w:val="28"/>
          <w:lang w:val="kk-KZ"/>
        </w:rPr>
        <w:t xml:space="preserve">, </w:t>
      </w:r>
      <w:r w:rsidR="00926A45">
        <w:rPr>
          <w:sz w:val="28"/>
          <w:szCs w:val="28"/>
          <w:lang w:val="kk-KZ"/>
        </w:rPr>
        <w:br/>
      </w:r>
      <w:r w:rsidR="001D61BC" w:rsidRPr="001D61BC">
        <w:rPr>
          <w:sz w:val="28"/>
          <w:szCs w:val="28"/>
          <w:lang w:val="kk-KZ"/>
        </w:rPr>
        <w:t xml:space="preserve">Қазақстан Республикасының «Қазақстан Республикасындағы жергілікті мемлекеттік басқару және өзін-өзі басқару туралы» Заңының 6-бабы </w:t>
      </w:r>
      <w:r w:rsidR="00926A45">
        <w:rPr>
          <w:sz w:val="28"/>
          <w:szCs w:val="28"/>
          <w:lang w:val="kk-KZ"/>
        </w:rPr>
        <w:br/>
      </w:r>
      <w:r w:rsidR="001D61BC" w:rsidRPr="001D61BC">
        <w:rPr>
          <w:sz w:val="28"/>
          <w:szCs w:val="28"/>
          <w:lang w:val="kk-KZ"/>
        </w:rPr>
        <w:t xml:space="preserve">1-тармағы 1) тармақшасына сәйкес, </w:t>
      </w:r>
      <w:r w:rsidR="004628C3" w:rsidRPr="004628C3">
        <w:rPr>
          <w:sz w:val="28"/>
          <w:szCs w:val="28"/>
          <w:lang w:val="kk-KZ"/>
        </w:rPr>
        <w:t xml:space="preserve">Солтүстік Қазақстан облысы </w:t>
      </w:r>
      <w:r>
        <w:rPr>
          <w:sz w:val="28"/>
          <w:szCs w:val="28"/>
          <w:lang w:val="kk-KZ"/>
        </w:rPr>
        <w:br/>
      </w:r>
      <w:r w:rsidR="004628C3" w:rsidRPr="004628C3">
        <w:rPr>
          <w:sz w:val="28"/>
          <w:szCs w:val="28"/>
          <w:lang w:val="kk-KZ"/>
        </w:rPr>
        <w:t xml:space="preserve">Есіл ауданының мәслихаты </w:t>
      </w:r>
      <w:r w:rsidR="004628C3" w:rsidRPr="004628C3">
        <w:rPr>
          <w:b/>
          <w:sz w:val="28"/>
          <w:szCs w:val="28"/>
          <w:lang w:val="kk-KZ"/>
        </w:rPr>
        <w:t>ШЕШТІ</w:t>
      </w:r>
      <w:r w:rsidR="004628C3" w:rsidRPr="004628C3">
        <w:rPr>
          <w:sz w:val="28"/>
          <w:szCs w:val="28"/>
          <w:lang w:val="kk-KZ"/>
        </w:rPr>
        <w:t>:</w:t>
      </w:r>
    </w:p>
    <w:p w:rsidR="004628C3" w:rsidRPr="004628C3" w:rsidRDefault="004628C3" w:rsidP="004628C3"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4628C3">
        <w:rPr>
          <w:sz w:val="28"/>
          <w:szCs w:val="28"/>
          <w:lang w:val="kk-KZ"/>
        </w:rPr>
        <w:t>1. 202</w:t>
      </w:r>
      <w:r w:rsidR="00A16314">
        <w:rPr>
          <w:sz w:val="28"/>
          <w:szCs w:val="28"/>
          <w:lang w:val="kk-KZ"/>
        </w:rPr>
        <w:t>4</w:t>
      </w:r>
      <w:r w:rsidRPr="004628C3">
        <w:rPr>
          <w:sz w:val="28"/>
          <w:szCs w:val="28"/>
          <w:lang w:val="kk-KZ"/>
        </w:rPr>
        <w:t>-202</w:t>
      </w:r>
      <w:r w:rsidR="00A16314">
        <w:rPr>
          <w:sz w:val="28"/>
          <w:szCs w:val="28"/>
          <w:lang w:val="kk-KZ"/>
        </w:rPr>
        <w:t>6</w:t>
      </w:r>
      <w:r w:rsidRPr="004628C3">
        <w:rPr>
          <w:sz w:val="28"/>
          <w:szCs w:val="28"/>
          <w:lang w:val="kk-KZ"/>
        </w:rPr>
        <w:t xml:space="preserve"> жылдарға арналған Солтүстік Қазақстан облысы </w:t>
      </w:r>
      <w:r w:rsidRPr="004628C3">
        <w:rPr>
          <w:sz w:val="28"/>
          <w:szCs w:val="28"/>
          <w:lang w:val="kk-KZ"/>
        </w:rPr>
        <w:br/>
        <w:t xml:space="preserve">Есіл ауданының бюджеті сәйкесінше 1, 2, 3 - қосымшаларға сәйкес, </w:t>
      </w:r>
      <w:r w:rsidRPr="004628C3">
        <w:rPr>
          <w:sz w:val="28"/>
          <w:szCs w:val="28"/>
          <w:lang w:val="kk-KZ"/>
        </w:rPr>
        <w:br/>
        <w:t>соның ішінде 202</w:t>
      </w:r>
      <w:r w:rsidR="00A16314">
        <w:rPr>
          <w:sz w:val="28"/>
          <w:szCs w:val="28"/>
          <w:lang w:val="kk-KZ"/>
        </w:rPr>
        <w:t>4</w:t>
      </w:r>
      <w:r w:rsidRPr="004628C3">
        <w:rPr>
          <w:sz w:val="28"/>
          <w:szCs w:val="28"/>
          <w:lang w:val="kk-KZ"/>
        </w:rPr>
        <w:t xml:space="preserve"> жылға келесі көлемдерде бекітілсін:</w:t>
      </w:r>
    </w:p>
    <w:p w:rsidR="004628C3" w:rsidRDefault="004628C3" w:rsidP="004628C3">
      <w:pPr>
        <w:tabs>
          <w:tab w:val="left" w:pos="6096"/>
        </w:tabs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4628C3">
        <w:rPr>
          <w:sz w:val="28"/>
          <w:szCs w:val="28"/>
          <w:lang w:val="kk-KZ"/>
        </w:rPr>
        <w:t xml:space="preserve">1) кірістер                                                             </w:t>
      </w:r>
      <w:r w:rsidR="00E73267">
        <w:rPr>
          <w:sz w:val="28"/>
          <w:szCs w:val="28"/>
          <w:lang w:val="kk-KZ"/>
        </w:rPr>
        <w:t xml:space="preserve">    </w:t>
      </w:r>
      <w:r w:rsidRPr="004628C3">
        <w:rPr>
          <w:sz w:val="28"/>
          <w:szCs w:val="28"/>
          <w:lang w:val="kk-KZ"/>
        </w:rPr>
        <w:t xml:space="preserve">         </w:t>
      </w:r>
      <w:r w:rsidR="00A16314">
        <w:rPr>
          <w:sz w:val="28"/>
          <w:szCs w:val="28"/>
          <w:lang w:val="kk-KZ"/>
        </w:rPr>
        <w:t>3 061 018</w:t>
      </w:r>
      <w:r w:rsidRPr="004628C3">
        <w:rPr>
          <w:sz w:val="28"/>
          <w:szCs w:val="28"/>
          <w:lang w:val="kk-KZ"/>
        </w:rPr>
        <w:t xml:space="preserve"> мың теңге;</w:t>
      </w:r>
    </w:p>
    <w:p w:rsidR="00926A45" w:rsidRPr="004628C3" w:rsidRDefault="00926A45" w:rsidP="004628C3">
      <w:pPr>
        <w:tabs>
          <w:tab w:val="left" w:pos="6096"/>
        </w:tabs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соның ішінде:</w:t>
      </w:r>
    </w:p>
    <w:p w:rsidR="004628C3" w:rsidRPr="004628C3" w:rsidRDefault="004628C3" w:rsidP="004628C3">
      <w:pPr>
        <w:tabs>
          <w:tab w:val="left" w:pos="6096"/>
        </w:tabs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4628C3">
        <w:rPr>
          <w:sz w:val="28"/>
          <w:szCs w:val="28"/>
          <w:lang w:val="kk-KZ"/>
        </w:rPr>
        <w:t xml:space="preserve">салықтық түсімдер                                               </w:t>
      </w:r>
      <w:r w:rsidR="00E73267">
        <w:rPr>
          <w:sz w:val="28"/>
          <w:szCs w:val="28"/>
          <w:lang w:val="kk-KZ"/>
        </w:rPr>
        <w:t xml:space="preserve">    </w:t>
      </w:r>
      <w:r w:rsidR="00A16314">
        <w:rPr>
          <w:sz w:val="28"/>
          <w:szCs w:val="28"/>
          <w:lang w:val="kk-KZ"/>
        </w:rPr>
        <w:t xml:space="preserve">    </w:t>
      </w:r>
      <w:r w:rsidRPr="004628C3">
        <w:rPr>
          <w:sz w:val="28"/>
          <w:szCs w:val="28"/>
          <w:lang w:val="kk-KZ"/>
        </w:rPr>
        <w:t xml:space="preserve">    </w:t>
      </w:r>
      <w:r w:rsidR="00A16314">
        <w:rPr>
          <w:sz w:val="28"/>
          <w:szCs w:val="28"/>
          <w:lang w:val="kk-KZ"/>
        </w:rPr>
        <w:t>1 318 360</w:t>
      </w:r>
      <w:r w:rsidRPr="004628C3">
        <w:rPr>
          <w:sz w:val="28"/>
          <w:szCs w:val="28"/>
          <w:lang w:val="kk-KZ"/>
        </w:rPr>
        <w:t xml:space="preserve"> мың теңге;</w:t>
      </w:r>
    </w:p>
    <w:p w:rsidR="004628C3" w:rsidRPr="004628C3" w:rsidRDefault="004628C3" w:rsidP="004628C3">
      <w:pPr>
        <w:tabs>
          <w:tab w:val="left" w:pos="6096"/>
        </w:tabs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4628C3">
        <w:rPr>
          <w:sz w:val="28"/>
          <w:szCs w:val="28"/>
          <w:lang w:val="kk-KZ"/>
        </w:rPr>
        <w:t xml:space="preserve">салықтық емес түсімдер                                              </w:t>
      </w:r>
      <w:r w:rsidR="00E73267">
        <w:rPr>
          <w:sz w:val="28"/>
          <w:szCs w:val="28"/>
          <w:lang w:val="kk-KZ"/>
        </w:rPr>
        <w:t xml:space="preserve">    </w:t>
      </w:r>
      <w:r w:rsidRPr="004628C3">
        <w:rPr>
          <w:sz w:val="28"/>
          <w:szCs w:val="28"/>
          <w:lang w:val="kk-KZ"/>
        </w:rPr>
        <w:t xml:space="preserve">     </w:t>
      </w:r>
      <w:r w:rsidR="00926A45">
        <w:rPr>
          <w:sz w:val="28"/>
          <w:szCs w:val="28"/>
          <w:lang w:val="kk-KZ"/>
        </w:rPr>
        <w:t xml:space="preserve">20 </w:t>
      </w:r>
      <w:r w:rsidR="00FF4D92">
        <w:rPr>
          <w:sz w:val="28"/>
          <w:szCs w:val="28"/>
          <w:lang w:val="kk-KZ"/>
        </w:rPr>
        <w:t>938</w:t>
      </w:r>
      <w:r w:rsidRPr="004628C3">
        <w:rPr>
          <w:sz w:val="28"/>
          <w:szCs w:val="28"/>
          <w:lang w:val="kk-KZ"/>
        </w:rPr>
        <w:t xml:space="preserve"> мың теңге;</w:t>
      </w:r>
    </w:p>
    <w:p w:rsidR="004628C3" w:rsidRPr="004628C3" w:rsidRDefault="004628C3" w:rsidP="004628C3">
      <w:pPr>
        <w:tabs>
          <w:tab w:val="left" w:pos="6096"/>
        </w:tabs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4628C3">
        <w:rPr>
          <w:sz w:val="28"/>
          <w:szCs w:val="28"/>
          <w:lang w:val="kk-KZ"/>
        </w:rPr>
        <w:t xml:space="preserve">негізгі капиталды сатудан түсетін түсімдер            </w:t>
      </w:r>
      <w:r w:rsidR="00E73267">
        <w:rPr>
          <w:sz w:val="28"/>
          <w:szCs w:val="28"/>
          <w:lang w:val="kk-KZ"/>
        </w:rPr>
        <w:t xml:space="preserve">    </w:t>
      </w:r>
      <w:r w:rsidRPr="004628C3">
        <w:rPr>
          <w:sz w:val="28"/>
          <w:szCs w:val="28"/>
          <w:lang w:val="kk-KZ"/>
        </w:rPr>
        <w:t xml:space="preserve"> </w:t>
      </w:r>
      <w:r w:rsidR="00FF4D92">
        <w:rPr>
          <w:sz w:val="28"/>
          <w:szCs w:val="28"/>
          <w:lang w:val="kk-KZ"/>
        </w:rPr>
        <w:t xml:space="preserve"> </w:t>
      </w:r>
      <w:r w:rsidRPr="004628C3">
        <w:rPr>
          <w:sz w:val="28"/>
          <w:szCs w:val="28"/>
          <w:lang w:val="kk-KZ"/>
        </w:rPr>
        <w:t xml:space="preserve">     </w:t>
      </w:r>
      <w:r w:rsidR="00FF4D92">
        <w:rPr>
          <w:sz w:val="28"/>
          <w:szCs w:val="28"/>
          <w:lang w:val="kk-KZ"/>
        </w:rPr>
        <w:t>23 081</w:t>
      </w:r>
      <w:r w:rsidRPr="004628C3">
        <w:rPr>
          <w:sz w:val="28"/>
          <w:szCs w:val="28"/>
          <w:lang w:val="kk-KZ"/>
        </w:rPr>
        <w:t xml:space="preserve"> мың теңге;</w:t>
      </w:r>
    </w:p>
    <w:p w:rsidR="004628C3" w:rsidRPr="004628C3" w:rsidRDefault="004628C3" w:rsidP="004628C3">
      <w:pPr>
        <w:tabs>
          <w:tab w:val="left" w:pos="6096"/>
        </w:tabs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4628C3">
        <w:rPr>
          <w:sz w:val="28"/>
          <w:szCs w:val="28"/>
          <w:lang w:val="kk-KZ"/>
        </w:rPr>
        <w:t xml:space="preserve">трансферттер түсімдері                                         </w:t>
      </w:r>
      <w:r w:rsidR="00E73267">
        <w:rPr>
          <w:sz w:val="28"/>
          <w:szCs w:val="28"/>
          <w:lang w:val="kk-KZ"/>
        </w:rPr>
        <w:t xml:space="preserve">    </w:t>
      </w:r>
      <w:r w:rsidRPr="004628C3">
        <w:rPr>
          <w:sz w:val="28"/>
          <w:szCs w:val="28"/>
          <w:lang w:val="kk-KZ"/>
        </w:rPr>
        <w:t xml:space="preserve">      </w:t>
      </w:r>
      <w:r w:rsidR="00FF4D92">
        <w:rPr>
          <w:sz w:val="28"/>
          <w:szCs w:val="28"/>
          <w:lang w:val="kk-KZ"/>
        </w:rPr>
        <w:t>1 698 639</w:t>
      </w:r>
      <w:r w:rsidRPr="004628C3">
        <w:rPr>
          <w:sz w:val="28"/>
          <w:szCs w:val="28"/>
          <w:lang w:val="kk-KZ"/>
        </w:rPr>
        <w:t xml:space="preserve"> мың теңге;</w:t>
      </w:r>
    </w:p>
    <w:p w:rsidR="004628C3" w:rsidRPr="004628C3" w:rsidRDefault="004628C3" w:rsidP="004628C3">
      <w:pPr>
        <w:tabs>
          <w:tab w:val="left" w:pos="6521"/>
          <w:tab w:val="left" w:pos="6663"/>
        </w:tabs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4628C3">
        <w:rPr>
          <w:sz w:val="28"/>
          <w:szCs w:val="28"/>
          <w:lang w:val="kk-KZ"/>
        </w:rPr>
        <w:t xml:space="preserve">2) шығындар                                                         </w:t>
      </w:r>
      <w:r w:rsidR="00E73267">
        <w:rPr>
          <w:sz w:val="28"/>
          <w:szCs w:val="28"/>
          <w:lang w:val="kk-KZ"/>
        </w:rPr>
        <w:t xml:space="preserve">    </w:t>
      </w:r>
      <w:r w:rsidRPr="004628C3">
        <w:rPr>
          <w:sz w:val="28"/>
          <w:szCs w:val="28"/>
          <w:lang w:val="kk-KZ"/>
        </w:rPr>
        <w:t xml:space="preserve">        </w:t>
      </w:r>
      <w:r w:rsidR="00FF4D92">
        <w:rPr>
          <w:sz w:val="28"/>
          <w:szCs w:val="28"/>
          <w:lang w:val="kk-KZ"/>
        </w:rPr>
        <w:t>3 061 018</w:t>
      </w:r>
      <w:r w:rsidRPr="004628C3">
        <w:rPr>
          <w:sz w:val="28"/>
          <w:szCs w:val="28"/>
          <w:lang w:val="kk-KZ"/>
        </w:rPr>
        <w:t xml:space="preserve"> мың теңге;</w:t>
      </w:r>
    </w:p>
    <w:p w:rsidR="004628C3" w:rsidRPr="004628C3" w:rsidRDefault="004628C3" w:rsidP="004628C3">
      <w:pPr>
        <w:tabs>
          <w:tab w:val="left" w:pos="6521"/>
          <w:tab w:val="left" w:pos="6663"/>
        </w:tabs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4628C3">
        <w:rPr>
          <w:sz w:val="28"/>
          <w:szCs w:val="28"/>
          <w:lang w:val="kk-KZ"/>
        </w:rPr>
        <w:t xml:space="preserve">3) таза бюджеттік кредиттеу                                </w:t>
      </w:r>
      <w:r w:rsidR="00E73267">
        <w:rPr>
          <w:sz w:val="28"/>
          <w:szCs w:val="28"/>
          <w:lang w:val="kk-KZ"/>
        </w:rPr>
        <w:t xml:space="preserve">   </w:t>
      </w:r>
      <w:r w:rsidR="00926A45">
        <w:rPr>
          <w:sz w:val="28"/>
          <w:szCs w:val="28"/>
          <w:lang w:val="kk-KZ"/>
        </w:rPr>
        <w:t xml:space="preserve">         </w:t>
      </w:r>
      <w:r w:rsidR="0041647B">
        <w:rPr>
          <w:sz w:val="28"/>
          <w:szCs w:val="28"/>
          <w:lang w:val="kk-KZ"/>
        </w:rPr>
        <w:t xml:space="preserve">  </w:t>
      </w:r>
      <w:r w:rsidR="00926A45">
        <w:rPr>
          <w:sz w:val="28"/>
          <w:szCs w:val="28"/>
          <w:lang w:val="kk-KZ"/>
        </w:rPr>
        <w:t xml:space="preserve">- </w:t>
      </w:r>
      <w:r w:rsidR="00FF4D92">
        <w:rPr>
          <w:sz w:val="28"/>
          <w:szCs w:val="28"/>
          <w:lang w:val="kk-KZ"/>
        </w:rPr>
        <w:t>52 390</w:t>
      </w:r>
      <w:r w:rsidRPr="004628C3">
        <w:rPr>
          <w:sz w:val="28"/>
          <w:szCs w:val="28"/>
          <w:lang w:val="kk-KZ"/>
        </w:rPr>
        <w:t xml:space="preserve"> мың теңге;</w:t>
      </w:r>
    </w:p>
    <w:p w:rsidR="005949D2" w:rsidRPr="004628C3" w:rsidRDefault="005949D2" w:rsidP="005949D2">
      <w:pPr>
        <w:tabs>
          <w:tab w:val="left" w:pos="6096"/>
        </w:tabs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соның ішінде:</w:t>
      </w:r>
    </w:p>
    <w:p w:rsidR="004628C3" w:rsidRPr="004628C3" w:rsidRDefault="004628C3" w:rsidP="004628C3">
      <w:pPr>
        <w:tabs>
          <w:tab w:val="left" w:pos="6521"/>
          <w:tab w:val="left" w:pos="6663"/>
        </w:tabs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4628C3">
        <w:rPr>
          <w:sz w:val="28"/>
          <w:szCs w:val="28"/>
          <w:lang w:val="kk-KZ"/>
        </w:rPr>
        <w:t xml:space="preserve">бюджеттік кредиттер                                                       </w:t>
      </w:r>
      <w:r w:rsidR="00074FDB">
        <w:rPr>
          <w:sz w:val="28"/>
          <w:szCs w:val="28"/>
          <w:lang w:val="kk-KZ"/>
        </w:rPr>
        <w:t xml:space="preserve">   </w:t>
      </w:r>
      <w:r w:rsidRPr="004628C3">
        <w:rPr>
          <w:sz w:val="28"/>
          <w:szCs w:val="28"/>
          <w:lang w:val="kk-KZ"/>
        </w:rPr>
        <w:t xml:space="preserve">   </w:t>
      </w:r>
      <w:r w:rsidR="005949D2">
        <w:rPr>
          <w:sz w:val="28"/>
          <w:szCs w:val="28"/>
          <w:lang w:val="kk-KZ"/>
        </w:rPr>
        <w:t xml:space="preserve">        0</w:t>
      </w:r>
      <w:r w:rsidR="0041647B">
        <w:rPr>
          <w:sz w:val="28"/>
          <w:szCs w:val="28"/>
          <w:lang w:val="kk-KZ"/>
        </w:rPr>
        <w:t xml:space="preserve"> </w:t>
      </w:r>
      <w:r w:rsidRPr="004628C3">
        <w:rPr>
          <w:sz w:val="28"/>
          <w:szCs w:val="28"/>
          <w:lang w:val="kk-KZ"/>
        </w:rPr>
        <w:t>мың теңге;</w:t>
      </w:r>
    </w:p>
    <w:p w:rsidR="004628C3" w:rsidRPr="004628C3" w:rsidRDefault="004628C3" w:rsidP="004628C3">
      <w:pPr>
        <w:tabs>
          <w:tab w:val="left" w:pos="6521"/>
          <w:tab w:val="left" w:pos="6663"/>
        </w:tabs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4628C3">
        <w:rPr>
          <w:sz w:val="28"/>
          <w:szCs w:val="28"/>
          <w:lang w:val="kk-KZ"/>
        </w:rPr>
        <w:t xml:space="preserve">бюджеттік кредиттерді өтеу                                 </w:t>
      </w:r>
      <w:r w:rsidR="00E73267">
        <w:rPr>
          <w:sz w:val="28"/>
          <w:szCs w:val="28"/>
          <w:lang w:val="kk-KZ"/>
        </w:rPr>
        <w:t xml:space="preserve">     </w:t>
      </w:r>
      <w:r w:rsidRPr="004628C3">
        <w:rPr>
          <w:sz w:val="28"/>
          <w:szCs w:val="28"/>
          <w:lang w:val="kk-KZ"/>
        </w:rPr>
        <w:t xml:space="preserve">           </w:t>
      </w:r>
      <w:r w:rsidR="00FF4D92">
        <w:rPr>
          <w:sz w:val="28"/>
          <w:szCs w:val="28"/>
          <w:lang w:val="kk-KZ"/>
        </w:rPr>
        <w:t>52 390</w:t>
      </w:r>
      <w:r w:rsidRPr="004628C3">
        <w:rPr>
          <w:sz w:val="28"/>
          <w:szCs w:val="28"/>
          <w:lang w:val="kk-KZ"/>
        </w:rPr>
        <w:t xml:space="preserve"> мың теңге;</w:t>
      </w:r>
    </w:p>
    <w:p w:rsidR="004628C3" w:rsidRPr="004628C3" w:rsidRDefault="004628C3" w:rsidP="004628C3">
      <w:pPr>
        <w:tabs>
          <w:tab w:val="left" w:pos="6521"/>
          <w:tab w:val="left" w:pos="6663"/>
        </w:tabs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4628C3">
        <w:rPr>
          <w:sz w:val="28"/>
          <w:szCs w:val="28"/>
          <w:lang w:val="kk-KZ"/>
        </w:rPr>
        <w:t xml:space="preserve">4) қаржы активтерімен </w:t>
      </w:r>
    </w:p>
    <w:p w:rsidR="004628C3" w:rsidRPr="004628C3" w:rsidRDefault="004628C3" w:rsidP="004628C3">
      <w:pPr>
        <w:tabs>
          <w:tab w:val="left" w:pos="6521"/>
          <w:tab w:val="left" w:pos="6663"/>
        </w:tabs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4628C3">
        <w:rPr>
          <w:sz w:val="28"/>
          <w:szCs w:val="28"/>
          <w:lang w:val="kk-KZ"/>
        </w:rPr>
        <w:t xml:space="preserve">операциялар бойынша сальдо                                 </w:t>
      </w:r>
      <w:r w:rsidR="00E73267">
        <w:rPr>
          <w:sz w:val="28"/>
          <w:szCs w:val="28"/>
          <w:lang w:val="kk-KZ"/>
        </w:rPr>
        <w:t xml:space="preserve">    </w:t>
      </w:r>
      <w:r w:rsidRPr="004628C3">
        <w:rPr>
          <w:sz w:val="28"/>
          <w:szCs w:val="28"/>
          <w:lang w:val="kk-KZ"/>
        </w:rPr>
        <w:t xml:space="preserve">                  0 мың теңге;</w:t>
      </w:r>
    </w:p>
    <w:p w:rsidR="005949D2" w:rsidRPr="004628C3" w:rsidRDefault="005949D2" w:rsidP="005949D2">
      <w:pPr>
        <w:tabs>
          <w:tab w:val="left" w:pos="6096"/>
        </w:tabs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соның ішінде:</w:t>
      </w:r>
    </w:p>
    <w:p w:rsidR="004628C3" w:rsidRPr="004628C3" w:rsidRDefault="004628C3" w:rsidP="004628C3">
      <w:pPr>
        <w:tabs>
          <w:tab w:val="left" w:pos="6521"/>
          <w:tab w:val="left" w:pos="6663"/>
        </w:tabs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4628C3">
        <w:rPr>
          <w:sz w:val="28"/>
          <w:szCs w:val="28"/>
          <w:lang w:val="kk-KZ"/>
        </w:rPr>
        <w:t xml:space="preserve">қаржы активтерін сатып алу                                    </w:t>
      </w:r>
      <w:r w:rsidR="00E73267">
        <w:rPr>
          <w:sz w:val="28"/>
          <w:szCs w:val="28"/>
          <w:lang w:val="kk-KZ"/>
        </w:rPr>
        <w:t xml:space="preserve">    </w:t>
      </w:r>
      <w:r w:rsidRPr="004628C3">
        <w:rPr>
          <w:sz w:val="28"/>
          <w:szCs w:val="28"/>
          <w:lang w:val="kk-KZ"/>
        </w:rPr>
        <w:t xml:space="preserve">                 0 мың теңге;</w:t>
      </w:r>
    </w:p>
    <w:p w:rsidR="004628C3" w:rsidRPr="004628C3" w:rsidRDefault="004628C3" w:rsidP="004628C3">
      <w:pPr>
        <w:tabs>
          <w:tab w:val="left" w:pos="6521"/>
          <w:tab w:val="left" w:pos="6663"/>
        </w:tabs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4628C3">
        <w:rPr>
          <w:sz w:val="28"/>
          <w:szCs w:val="28"/>
          <w:lang w:val="kk-KZ"/>
        </w:rPr>
        <w:t xml:space="preserve">мемлекеттің қаржы активтерін </w:t>
      </w:r>
    </w:p>
    <w:p w:rsidR="004628C3" w:rsidRPr="004628C3" w:rsidRDefault="004628C3" w:rsidP="004628C3">
      <w:pPr>
        <w:tabs>
          <w:tab w:val="left" w:pos="6521"/>
          <w:tab w:val="left" w:pos="6663"/>
        </w:tabs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4628C3">
        <w:rPr>
          <w:sz w:val="28"/>
          <w:szCs w:val="28"/>
          <w:lang w:val="kk-KZ"/>
        </w:rPr>
        <w:t xml:space="preserve">сатудан түсетін түсімдер                                       </w:t>
      </w:r>
      <w:r w:rsidR="00E73267">
        <w:rPr>
          <w:sz w:val="28"/>
          <w:szCs w:val="28"/>
          <w:lang w:val="kk-KZ"/>
        </w:rPr>
        <w:t xml:space="preserve">    </w:t>
      </w:r>
      <w:r w:rsidRPr="004628C3">
        <w:rPr>
          <w:sz w:val="28"/>
          <w:szCs w:val="28"/>
          <w:lang w:val="kk-KZ"/>
        </w:rPr>
        <w:t xml:space="preserve">                    0 мың теңге;</w:t>
      </w:r>
    </w:p>
    <w:p w:rsidR="004628C3" w:rsidRPr="004628C3" w:rsidRDefault="004628C3" w:rsidP="004628C3">
      <w:pPr>
        <w:tabs>
          <w:tab w:val="left" w:pos="6521"/>
          <w:tab w:val="left" w:pos="6663"/>
        </w:tabs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4628C3">
        <w:rPr>
          <w:sz w:val="28"/>
          <w:szCs w:val="28"/>
          <w:lang w:val="kk-KZ"/>
        </w:rPr>
        <w:t>5) бюджет тапшылығы (профици</w:t>
      </w:r>
      <w:r w:rsidR="0041647B">
        <w:rPr>
          <w:sz w:val="28"/>
          <w:szCs w:val="28"/>
          <w:lang w:val="kk-KZ"/>
        </w:rPr>
        <w:t xml:space="preserve">ті)                       </w:t>
      </w:r>
      <w:r w:rsidR="00E73267">
        <w:rPr>
          <w:sz w:val="28"/>
          <w:szCs w:val="28"/>
          <w:lang w:val="kk-KZ"/>
        </w:rPr>
        <w:t xml:space="preserve"> </w:t>
      </w:r>
      <w:r w:rsidR="0041647B">
        <w:rPr>
          <w:sz w:val="28"/>
          <w:szCs w:val="28"/>
          <w:lang w:val="kk-KZ"/>
        </w:rPr>
        <w:t xml:space="preserve">      </w:t>
      </w:r>
      <w:r w:rsidR="00074FDB">
        <w:rPr>
          <w:sz w:val="28"/>
          <w:szCs w:val="28"/>
          <w:lang w:val="kk-KZ"/>
        </w:rPr>
        <w:t xml:space="preserve">   </w:t>
      </w:r>
      <w:r w:rsidR="0041647B">
        <w:rPr>
          <w:sz w:val="28"/>
          <w:szCs w:val="28"/>
          <w:lang w:val="kk-KZ"/>
        </w:rPr>
        <w:t xml:space="preserve">   </w:t>
      </w:r>
      <w:r w:rsidR="00FF4D92">
        <w:rPr>
          <w:sz w:val="28"/>
          <w:szCs w:val="28"/>
          <w:lang w:val="kk-KZ"/>
        </w:rPr>
        <w:t>52 390</w:t>
      </w:r>
      <w:r w:rsidRPr="004628C3">
        <w:rPr>
          <w:sz w:val="28"/>
          <w:szCs w:val="28"/>
          <w:lang w:val="kk-KZ"/>
        </w:rPr>
        <w:t xml:space="preserve"> мың теңге;</w:t>
      </w:r>
    </w:p>
    <w:p w:rsidR="004628C3" w:rsidRPr="004628C3" w:rsidRDefault="004628C3" w:rsidP="004628C3">
      <w:pPr>
        <w:tabs>
          <w:tab w:val="left" w:pos="6521"/>
          <w:tab w:val="left" w:pos="6663"/>
        </w:tabs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4628C3">
        <w:rPr>
          <w:sz w:val="28"/>
          <w:szCs w:val="28"/>
          <w:lang w:val="kk-KZ"/>
        </w:rPr>
        <w:t xml:space="preserve">6) бюджет тапшылығын </w:t>
      </w:r>
    </w:p>
    <w:p w:rsidR="004628C3" w:rsidRPr="004628C3" w:rsidRDefault="004628C3" w:rsidP="004628C3">
      <w:pPr>
        <w:tabs>
          <w:tab w:val="left" w:pos="6521"/>
          <w:tab w:val="left" w:pos="6663"/>
        </w:tabs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4628C3">
        <w:rPr>
          <w:sz w:val="28"/>
          <w:szCs w:val="28"/>
          <w:lang w:val="kk-KZ"/>
        </w:rPr>
        <w:t xml:space="preserve">қаржыландыру (профицитін пайдалану)                </w:t>
      </w:r>
      <w:r w:rsidR="00E73267">
        <w:rPr>
          <w:sz w:val="28"/>
          <w:szCs w:val="28"/>
          <w:lang w:val="kk-KZ"/>
        </w:rPr>
        <w:t xml:space="preserve">    </w:t>
      </w:r>
      <w:r w:rsidRPr="004628C3">
        <w:rPr>
          <w:sz w:val="28"/>
          <w:szCs w:val="28"/>
          <w:lang w:val="kk-KZ"/>
        </w:rPr>
        <w:t xml:space="preserve">      </w:t>
      </w:r>
      <w:r w:rsidR="005949D2">
        <w:rPr>
          <w:sz w:val="28"/>
          <w:szCs w:val="28"/>
          <w:lang w:val="kk-KZ"/>
        </w:rPr>
        <w:t xml:space="preserve">- </w:t>
      </w:r>
      <w:r w:rsidR="00FF4D92">
        <w:rPr>
          <w:sz w:val="28"/>
          <w:szCs w:val="28"/>
          <w:lang w:val="kk-KZ"/>
        </w:rPr>
        <w:t>52 390</w:t>
      </w:r>
      <w:r w:rsidRPr="004628C3">
        <w:rPr>
          <w:sz w:val="28"/>
          <w:szCs w:val="28"/>
          <w:lang w:val="kk-KZ"/>
        </w:rPr>
        <w:t xml:space="preserve"> мың теңге;</w:t>
      </w:r>
    </w:p>
    <w:p w:rsidR="004628C3" w:rsidRPr="004628C3" w:rsidRDefault="004628C3" w:rsidP="004628C3">
      <w:pPr>
        <w:tabs>
          <w:tab w:val="left" w:pos="6521"/>
          <w:tab w:val="left" w:pos="6663"/>
        </w:tabs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4628C3">
        <w:rPr>
          <w:sz w:val="28"/>
          <w:szCs w:val="28"/>
          <w:lang w:val="kk-KZ"/>
        </w:rPr>
        <w:t xml:space="preserve">қарыздар түсімі                                                          </w:t>
      </w:r>
      <w:r w:rsidR="00E73267">
        <w:rPr>
          <w:sz w:val="28"/>
          <w:szCs w:val="28"/>
          <w:lang w:val="kk-KZ"/>
        </w:rPr>
        <w:t xml:space="preserve"> </w:t>
      </w:r>
      <w:r w:rsidRPr="004628C3">
        <w:rPr>
          <w:sz w:val="28"/>
          <w:szCs w:val="28"/>
          <w:lang w:val="kk-KZ"/>
        </w:rPr>
        <w:t xml:space="preserve">    </w:t>
      </w:r>
      <w:r w:rsidR="00074FDB">
        <w:rPr>
          <w:sz w:val="28"/>
          <w:szCs w:val="28"/>
          <w:lang w:val="kk-KZ"/>
        </w:rPr>
        <w:t xml:space="preserve">           </w:t>
      </w:r>
      <w:r w:rsidRPr="004628C3">
        <w:rPr>
          <w:sz w:val="28"/>
          <w:szCs w:val="28"/>
          <w:lang w:val="kk-KZ"/>
        </w:rPr>
        <w:t xml:space="preserve">    </w:t>
      </w:r>
      <w:r w:rsidR="00023EE7">
        <w:rPr>
          <w:sz w:val="28"/>
          <w:szCs w:val="28"/>
          <w:lang w:val="kk-KZ"/>
        </w:rPr>
        <w:t>0</w:t>
      </w:r>
      <w:r w:rsidRPr="004628C3">
        <w:rPr>
          <w:sz w:val="28"/>
          <w:szCs w:val="28"/>
          <w:lang w:val="kk-KZ"/>
        </w:rPr>
        <w:t xml:space="preserve"> мың теңге;</w:t>
      </w:r>
    </w:p>
    <w:p w:rsidR="004628C3" w:rsidRPr="004628C3" w:rsidRDefault="004628C3" w:rsidP="004628C3">
      <w:pPr>
        <w:tabs>
          <w:tab w:val="left" w:pos="6521"/>
          <w:tab w:val="left" w:pos="6663"/>
        </w:tabs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4628C3">
        <w:rPr>
          <w:sz w:val="28"/>
          <w:szCs w:val="28"/>
          <w:lang w:val="kk-KZ"/>
        </w:rPr>
        <w:t xml:space="preserve">қарыздарды өтеу                                                   </w:t>
      </w:r>
      <w:r w:rsidR="00E73267">
        <w:rPr>
          <w:sz w:val="28"/>
          <w:szCs w:val="28"/>
          <w:lang w:val="kk-KZ"/>
        </w:rPr>
        <w:t xml:space="preserve">     </w:t>
      </w:r>
      <w:r w:rsidRPr="004628C3">
        <w:rPr>
          <w:sz w:val="28"/>
          <w:szCs w:val="28"/>
          <w:lang w:val="kk-KZ"/>
        </w:rPr>
        <w:t xml:space="preserve">           </w:t>
      </w:r>
      <w:r w:rsidR="00FF4D92">
        <w:rPr>
          <w:sz w:val="28"/>
          <w:szCs w:val="28"/>
          <w:lang w:val="kk-KZ"/>
        </w:rPr>
        <w:t>52 390</w:t>
      </w:r>
      <w:r w:rsidRPr="004628C3">
        <w:rPr>
          <w:sz w:val="28"/>
          <w:szCs w:val="28"/>
          <w:lang w:val="kk-KZ"/>
        </w:rPr>
        <w:t xml:space="preserve"> мың теңге;</w:t>
      </w:r>
    </w:p>
    <w:p w:rsidR="004628C3" w:rsidRPr="004628C3" w:rsidRDefault="004628C3" w:rsidP="004628C3">
      <w:pPr>
        <w:tabs>
          <w:tab w:val="left" w:pos="6521"/>
          <w:tab w:val="left" w:pos="6663"/>
        </w:tabs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4628C3">
        <w:rPr>
          <w:sz w:val="28"/>
          <w:szCs w:val="28"/>
          <w:lang w:val="kk-KZ"/>
        </w:rPr>
        <w:t xml:space="preserve">бюджет қаражатының </w:t>
      </w:r>
    </w:p>
    <w:p w:rsidR="004628C3" w:rsidRPr="004628C3" w:rsidRDefault="00074FDB" w:rsidP="004628C3">
      <w:pPr>
        <w:tabs>
          <w:tab w:val="left" w:pos="6521"/>
          <w:tab w:val="left" w:pos="6663"/>
        </w:tabs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4628C3">
        <w:rPr>
          <w:sz w:val="28"/>
          <w:szCs w:val="28"/>
          <w:lang w:val="kk-KZ"/>
        </w:rPr>
        <w:t xml:space="preserve">пайдаланылатын </w:t>
      </w:r>
      <w:r w:rsidR="004628C3" w:rsidRPr="004628C3">
        <w:rPr>
          <w:sz w:val="28"/>
          <w:szCs w:val="28"/>
          <w:lang w:val="kk-KZ"/>
        </w:rPr>
        <w:t xml:space="preserve">қалдықтары                    </w:t>
      </w:r>
      <w:r w:rsidR="00E73267">
        <w:rPr>
          <w:sz w:val="28"/>
          <w:szCs w:val="28"/>
          <w:lang w:val="kk-KZ"/>
        </w:rPr>
        <w:t xml:space="preserve">        </w:t>
      </w:r>
      <w:r w:rsidR="004628C3" w:rsidRPr="004628C3">
        <w:rPr>
          <w:sz w:val="28"/>
          <w:szCs w:val="28"/>
          <w:lang w:val="kk-KZ"/>
        </w:rPr>
        <w:t xml:space="preserve">              </w:t>
      </w:r>
      <w:r>
        <w:rPr>
          <w:sz w:val="28"/>
          <w:szCs w:val="28"/>
          <w:lang w:val="kk-KZ"/>
        </w:rPr>
        <w:t xml:space="preserve">     </w:t>
      </w:r>
      <w:r w:rsidR="004628C3" w:rsidRPr="004628C3">
        <w:rPr>
          <w:sz w:val="28"/>
          <w:szCs w:val="28"/>
          <w:lang w:val="kk-KZ"/>
        </w:rPr>
        <w:t xml:space="preserve">        0 мың теңге.</w:t>
      </w:r>
    </w:p>
    <w:p w:rsidR="0041647B" w:rsidRDefault="0041647B" w:rsidP="0041647B">
      <w:pPr>
        <w:tabs>
          <w:tab w:val="left" w:pos="993"/>
        </w:tabs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2. </w:t>
      </w:r>
      <w:r w:rsidRPr="00127996">
        <w:rPr>
          <w:color w:val="000000"/>
          <w:sz w:val="28"/>
          <w:szCs w:val="28"/>
          <w:lang w:val="kk-KZ"/>
        </w:rPr>
        <w:t>202</w:t>
      </w:r>
      <w:r w:rsidR="00FF4D92">
        <w:rPr>
          <w:color w:val="000000"/>
          <w:sz w:val="28"/>
          <w:szCs w:val="28"/>
          <w:lang w:val="kk-KZ"/>
        </w:rPr>
        <w:t>4</w:t>
      </w:r>
      <w:r w:rsidRPr="00127996">
        <w:rPr>
          <w:color w:val="000000"/>
          <w:sz w:val="28"/>
          <w:szCs w:val="28"/>
          <w:lang w:val="kk-KZ"/>
        </w:rPr>
        <w:t xml:space="preserve"> жылға арналған аудандық бюджеттің кіріс</w:t>
      </w:r>
      <w:r w:rsidR="00630B6A">
        <w:rPr>
          <w:color w:val="000000"/>
          <w:sz w:val="28"/>
          <w:szCs w:val="28"/>
          <w:lang w:val="kk-KZ"/>
        </w:rPr>
        <w:t>тер</w:t>
      </w:r>
      <w:r w:rsidRPr="00127996">
        <w:rPr>
          <w:color w:val="000000"/>
          <w:sz w:val="28"/>
          <w:szCs w:val="28"/>
          <w:lang w:val="kk-KZ"/>
        </w:rPr>
        <w:t xml:space="preserve">і </w:t>
      </w:r>
      <w:r>
        <w:rPr>
          <w:color w:val="000000"/>
          <w:sz w:val="28"/>
          <w:szCs w:val="28"/>
          <w:lang w:val="kk-KZ"/>
        </w:rPr>
        <w:br/>
      </w:r>
      <w:r w:rsidRPr="00127996">
        <w:rPr>
          <w:color w:val="000000"/>
          <w:sz w:val="28"/>
          <w:szCs w:val="28"/>
          <w:lang w:val="kk-KZ"/>
        </w:rPr>
        <w:t>Қазақстан Республикасының Бюджет кодексін</w:t>
      </w:r>
      <w:r>
        <w:rPr>
          <w:color w:val="000000"/>
          <w:sz w:val="28"/>
          <w:szCs w:val="28"/>
          <w:lang w:val="kk-KZ"/>
        </w:rPr>
        <w:t>е</w:t>
      </w:r>
      <w:r w:rsidRPr="00127996">
        <w:rPr>
          <w:color w:val="000000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сәйкес келесі салықтық </w:t>
      </w:r>
      <w:r w:rsidRPr="00127996">
        <w:rPr>
          <w:sz w:val="28"/>
          <w:szCs w:val="28"/>
          <w:lang w:val="kk-KZ"/>
        </w:rPr>
        <w:t>түсімдер есебінен құрылатыны белгіленсін</w:t>
      </w:r>
      <w:r>
        <w:rPr>
          <w:sz w:val="28"/>
          <w:szCs w:val="28"/>
          <w:lang w:val="kk-KZ"/>
        </w:rPr>
        <w:t>:</w:t>
      </w:r>
    </w:p>
    <w:p w:rsidR="00080B2F" w:rsidRPr="00080B2F" w:rsidRDefault="00080B2F" w:rsidP="0041647B">
      <w:pPr>
        <w:tabs>
          <w:tab w:val="left" w:pos="993"/>
        </w:tabs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lastRenderedPageBreak/>
        <w:t>і</w:t>
      </w:r>
      <w:r w:rsidRPr="00080B2F">
        <w:rPr>
          <w:color w:val="000000"/>
          <w:sz w:val="28"/>
          <w:szCs w:val="28"/>
          <w:lang w:val="kk-KZ"/>
        </w:rPr>
        <w:t>рі кәсіпкерлік субъектілерінен және мұнай секторы ұйымдарынан түсетін түсімдерді қоспағанда, заңды тұлғалардан алынатын корпоративтік табыс салығы</w:t>
      </w:r>
      <w:r>
        <w:rPr>
          <w:color w:val="000000"/>
          <w:sz w:val="28"/>
          <w:szCs w:val="28"/>
          <w:lang w:val="kk-KZ"/>
        </w:rPr>
        <w:t>;</w:t>
      </w:r>
    </w:p>
    <w:p w:rsidR="0041647B" w:rsidRPr="00080B2F" w:rsidRDefault="0041647B" w:rsidP="0041647B">
      <w:pPr>
        <w:tabs>
          <w:tab w:val="left" w:pos="993"/>
        </w:tabs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080B2F">
        <w:rPr>
          <w:sz w:val="28"/>
          <w:szCs w:val="28"/>
          <w:lang w:val="kk-KZ"/>
        </w:rPr>
        <w:t>облыстық мәслихатпен белгіленген кірістерді бөлу нормативтері бойынша әлеуметтік салық;</w:t>
      </w:r>
    </w:p>
    <w:p w:rsidR="00080B2F" w:rsidRPr="00080B2F" w:rsidRDefault="00080B2F" w:rsidP="0041647B">
      <w:pPr>
        <w:tabs>
          <w:tab w:val="left" w:pos="993"/>
        </w:tabs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080B2F">
        <w:rPr>
          <w:color w:val="000000"/>
          <w:sz w:val="28"/>
          <w:szCs w:val="28"/>
          <w:lang w:val="kk-KZ"/>
        </w:rPr>
        <w:t>заңды тұлғалардың және жеке кәсіпкерлердің мүлкіне салынатын салық;</w:t>
      </w:r>
    </w:p>
    <w:p w:rsidR="00080B2F" w:rsidRPr="00080B2F" w:rsidRDefault="00080B2F" w:rsidP="00080B2F">
      <w:pPr>
        <w:tabs>
          <w:tab w:val="left" w:pos="993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  <w:lang w:val="kk-KZ"/>
        </w:rPr>
      </w:pPr>
      <w:r w:rsidRPr="00080B2F">
        <w:rPr>
          <w:color w:val="000000"/>
          <w:sz w:val="28"/>
          <w:szCs w:val="28"/>
          <w:lang w:val="kk-KZ"/>
        </w:rPr>
        <w:t>бензин (авиациялықты қоспағанда) мен дизель отынына акциздер;</w:t>
      </w:r>
    </w:p>
    <w:p w:rsidR="00080B2F" w:rsidRPr="00080B2F" w:rsidRDefault="00080B2F" w:rsidP="0041647B">
      <w:pPr>
        <w:tabs>
          <w:tab w:val="left" w:pos="993"/>
        </w:tabs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080B2F">
        <w:rPr>
          <w:color w:val="000000"/>
          <w:sz w:val="28"/>
          <w:szCs w:val="28"/>
          <w:lang w:val="kk-KZ"/>
        </w:rPr>
        <w:t>жер учаскелерін пайдаланғаны үшін төлем;</w:t>
      </w:r>
    </w:p>
    <w:p w:rsidR="00080B2F" w:rsidRDefault="00080B2F" w:rsidP="0041647B">
      <w:pPr>
        <w:tabs>
          <w:tab w:val="left" w:pos="993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  <w:lang w:val="kk-KZ"/>
        </w:rPr>
      </w:pPr>
      <w:r w:rsidRPr="00080B2F">
        <w:rPr>
          <w:color w:val="000000"/>
          <w:sz w:val="28"/>
          <w:szCs w:val="28"/>
          <w:lang w:val="kk-KZ"/>
        </w:rPr>
        <w:t>республикалық бюджетке</w:t>
      </w:r>
      <w:r w:rsidRPr="008C36AC">
        <w:rPr>
          <w:color w:val="000000"/>
          <w:sz w:val="28"/>
          <w:szCs w:val="28"/>
          <w:lang w:val="kk-KZ"/>
        </w:rPr>
        <w:t xml:space="preserve"> аударылатын, консулдық алым мен мемлекетт</w:t>
      </w:r>
      <w:r>
        <w:rPr>
          <w:color w:val="000000"/>
          <w:sz w:val="28"/>
          <w:szCs w:val="28"/>
          <w:lang w:val="kk-KZ"/>
        </w:rPr>
        <w:t>ік баждан басқа мемлекеттік баж.</w:t>
      </w:r>
    </w:p>
    <w:p w:rsidR="0041647B" w:rsidRDefault="0041647B" w:rsidP="0041647B">
      <w:pPr>
        <w:tabs>
          <w:tab w:val="left" w:pos="851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</w:t>
      </w:r>
      <w:r w:rsidRPr="00BB51A9">
        <w:rPr>
          <w:sz w:val="28"/>
          <w:szCs w:val="28"/>
          <w:lang w:val="kk-KZ"/>
        </w:rPr>
        <w:t>202</w:t>
      </w:r>
      <w:r w:rsidR="00FF4D92">
        <w:rPr>
          <w:sz w:val="28"/>
          <w:szCs w:val="28"/>
          <w:lang w:val="kk-KZ"/>
        </w:rPr>
        <w:t>4</w:t>
      </w:r>
      <w:r w:rsidRPr="00BB51A9">
        <w:rPr>
          <w:sz w:val="28"/>
          <w:szCs w:val="28"/>
          <w:lang w:val="kk-KZ"/>
        </w:rPr>
        <w:t xml:space="preserve"> жылға аудандық бюджетке </w:t>
      </w:r>
      <w:r w:rsidRPr="00BB51A9">
        <w:rPr>
          <w:color w:val="000000"/>
          <w:sz w:val="28"/>
          <w:szCs w:val="28"/>
          <w:lang w:val="kk-KZ"/>
        </w:rPr>
        <w:t>100 пайыз</w:t>
      </w:r>
      <w:r w:rsidRPr="00BB51A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көлемінде </w:t>
      </w:r>
      <w:r w:rsidRPr="00BB51A9">
        <w:rPr>
          <w:color w:val="000000"/>
          <w:sz w:val="28"/>
          <w:szCs w:val="28"/>
          <w:lang w:val="kk-KZ"/>
        </w:rPr>
        <w:t xml:space="preserve">әлеуметтік салық </w:t>
      </w:r>
      <w:r w:rsidRPr="00BB51A9">
        <w:rPr>
          <w:sz w:val="28"/>
          <w:szCs w:val="28"/>
          <w:lang w:val="kk-KZ"/>
        </w:rPr>
        <w:t xml:space="preserve">түсімдерінің </w:t>
      </w:r>
      <w:r>
        <w:rPr>
          <w:sz w:val="28"/>
          <w:szCs w:val="28"/>
          <w:lang w:val="kk-KZ"/>
        </w:rPr>
        <w:t xml:space="preserve">аударылуы </w:t>
      </w:r>
      <w:r w:rsidRPr="00BB51A9">
        <w:rPr>
          <w:sz w:val="28"/>
          <w:szCs w:val="28"/>
          <w:lang w:val="kk-KZ"/>
        </w:rPr>
        <w:t>белгіленсін.</w:t>
      </w:r>
    </w:p>
    <w:p w:rsidR="0041647B" w:rsidRDefault="0041647B" w:rsidP="0041647B">
      <w:pPr>
        <w:tabs>
          <w:tab w:val="left" w:pos="851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 А</w:t>
      </w:r>
      <w:r w:rsidRPr="00BB51A9">
        <w:rPr>
          <w:sz w:val="28"/>
          <w:szCs w:val="28"/>
          <w:lang w:val="kk-KZ"/>
        </w:rPr>
        <w:t>удандық бюджетт</w:t>
      </w:r>
      <w:r>
        <w:rPr>
          <w:sz w:val="28"/>
          <w:szCs w:val="28"/>
          <w:lang w:val="kk-KZ"/>
        </w:rPr>
        <w:t>ің</w:t>
      </w:r>
      <w:r w:rsidRPr="00BB51A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кірістері келесі салықтық емес түсімдердің есебінен құрылатындығы белгіленсін:</w:t>
      </w:r>
    </w:p>
    <w:p w:rsidR="0041647B" w:rsidRDefault="0041647B" w:rsidP="0041647B">
      <w:pPr>
        <w:tabs>
          <w:tab w:val="left" w:pos="851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ауданның коммуналдық меншігінен кірістер;</w:t>
      </w:r>
    </w:p>
    <w:p w:rsidR="0041647B" w:rsidRDefault="0041647B" w:rsidP="0041647B">
      <w:pPr>
        <w:tabs>
          <w:tab w:val="left" w:pos="851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ауылдық округ әкімдерінің басқаруында орналасқан ауданның коммуналдық меншігіндегі мүлікті жалға беруден түсетін кірістерді есепке алмағандағы ауданның коммуналдық меншігіндегі мүлікті жалға беруден кірістер;</w:t>
      </w:r>
    </w:p>
    <w:p w:rsidR="00705ED6" w:rsidRDefault="0041647B" w:rsidP="0041647B">
      <w:pPr>
        <w:tabs>
          <w:tab w:val="left" w:pos="851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аудандық бюджеттен берілген кредиттер бойынша </w:t>
      </w:r>
      <w:r w:rsidRPr="00994547">
        <w:rPr>
          <w:sz w:val="28"/>
          <w:szCs w:val="28"/>
          <w:lang w:val="kk-KZ"/>
        </w:rPr>
        <w:t>сыйақы</w:t>
      </w:r>
      <w:r>
        <w:rPr>
          <w:sz w:val="28"/>
          <w:szCs w:val="28"/>
          <w:lang w:val="kk-KZ"/>
        </w:rPr>
        <w:t>лар</w:t>
      </w:r>
      <w:r w:rsidR="00705ED6">
        <w:rPr>
          <w:sz w:val="28"/>
          <w:szCs w:val="28"/>
          <w:lang w:val="kk-KZ"/>
        </w:rPr>
        <w:t>;</w:t>
      </w:r>
    </w:p>
    <w:p w:rsidR="0041647B" w:rsidRPr="00705ED6" w:rsidRDefault="00705ED6" w:rsidP="0041647B">
      <w:pPr>
        <w:tabs>
          <w:tab w:val="left" w:pos="851"/>
        </w:tabs>
        <w:ind w:firstLine="709"/>
        <w:jc w:val="both"/>
        <w:rPr>
          <w:sz w:val="28"/>
          <w:szCs w:val="28"/>
          <w:lang w:val="kk-KZ"/>
        </w:rPr>
      </w:pPr>
      <w:r w:rsidRPr="00705ED6">
        <w:rPr>
          <w:color w:val="000000"/>
          <w:sz w:val="28"/>
          <w:szCs w:val="28"/>
          <w:lang w:val="kk-KZ"/>
        </w:rPr>
        <w:t>мемлекеттік бюджеттен қаржыландырылатын мемлекеттік мекемелер ұйымдастыратын мемлекеттік сатып алуды өткізуден түсетін кірістер;</w:t>
      </w:r>
    </w:p>
    <w:p w:rsidR="0041647B" w:rsidRDefault="0041647B" w:rsidP="0041647B">
      <w:pPr>
        <w:tabs>
          <w:tab w:val="left" w:pos="851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аудан бюджетіне басқа да салықтық емес түсімдер.</w:t>
      </w:r>
    </w:p>
    <w:p w:rsidR="0041647B" w:rsidRPr="00127996" w:rsidRDefault="0041647B" w:rsidP="0041647B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</w:t>
      </w:r>
      <w:r w:rsidRPr="00127996">
        <w:rPr>
          <w:sz w:val="28"/>
          <w:szCs w:val="28"/>
          <w:lang w:val="kk-KZ"/>
        </w:rPr>
        <w:t xml:space="preserve">. Аудандық бюджеттің кірістері негізгі капиталды сатудан түскен </w:t>
      </w:r>
      <w:r>
        <w:rPr>
          <w:sz w:val="28"/>
          <w:szCs w:val="28"/>
          <w:lang w:val="kk-KZ"/>
        </w:rPr>
        <w:t xml:space="preserve">келесі </w:t>
      </w:r>
      <w:r w:rsidRPr="00127996">
        <w:rPr>
          <w:sz w:val="28"/>
          <w:szCs w:val="28"/>
          <w:lang w:val="kk-KZ"/>
        </w:rPr>
        <w:t>түсімдер есебінен құрылатындығы белгіленсін</w:t>
      </w:r>
      <w:r>
        <w:rPr>
          <w:sz w:val="28"/>
          <w:szCs w:val="28"/>
          <w:lang w:val="kk-KZ"/>
        </w:rPr>
        <w:t>:</w:t>
      </w:r>
      <w:r w:rsidRPr="00127996">
        <w:rPr>
          <w:sz w:val="28"/>
          <w:szCs w:val="28"/>
          <w:lang w:val="kk-KZ"/>
        </w:rPr>
        <w:t xml:space="preserve"> </w:t>
      </w:r>
    </w:p>
    <w:p w:rsidR="0041647B" w:rsidRPr="00127996" w:rsidRDefault="0041647B" w:rsidP="0041647B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 w:rsidRPr="00127996">
        <w:rPr>
          <w:sz w:val="28"/>
          <w:szCs w:val="28"/>
          <w:lang w:val="kk-KZ"/>
        </w:rPr>
        <w:t>аудандық бюджеттен қаржыланатын мемлекеттік мекеме</w:t>
      </w:r>
      <w:r>
        <w:rPr>
          <w:sz w:val="28"/>
          <w:szCs w:val="28"/>
          <w:lang w:val="kk-KZ"/>
        </w:rPr>
        <w:t>лер</w:t>
      </w:r>
      <w:r w:rsidRPr="00127996">
        <w:rPr>
          <w:sz w:val="28"/>
          <w:szCs w:val="28"/>
          <w:lang w:val="kk-KZ"/>
        </w:rPr>
        <w:t>ге бекітілген мемлекеттік мүлікті сатудан түсетін ақша;</w:t>
      </w:r>
    </w:p>
    <w:p w:rsidR="0041647B" w:rsidRPr="00AD44B4" w:rsidRDefault="0041647B" w:rsidP="0041647B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 w:rsidRPr="00127996">
        <w:rPr>
          <w:sz w:val="28"/>
          <w:szCs w:val="28"/>
          <w:lang w:val="kk-KZ"/>
        </w:rPr>
        <w:t xml:space="preserve">ауыл шаруашылығы тағайындалуындағы </w:t>
      </w:r>
      <w:r w:rsidRPr="00AD44B4">
        <w:rPr>
          <w:sz w:val="28"/>
          <w:szCs w:val="28"/>
          <w:lang w:val="kk-KZ"/>
        </w:rPr>
        <w:t>жер учаске</w:t>
      </w:r>
      <w:r w:rsidR="00854A64">
        <w:rPr>
          <w:sz w:val="28"/>
          <w:szCs w:val="28"/>
          <w:lang w:val="kk-KZ"/>
        </w:rPr>
        <w:t>лерін</w:t>
      </w:r>
      <w:r w:rsidRPr="00AD44B4">
        <w:rPr>
          <w:sz w:val="28"/>
          <w:szCs w:val="28"/>
          <w:lang w:val="kk-KZ"/>
        </w:rPr>
        <w:t xml:space="preserve"> қоспағандағы жер учаске</w:t>
      </w:r>
      <w:r w:rsidR="00854A64">
        <w:rPr>
          <w:sz w:val="28"/>
          <w:szCs w:val="28"/>
          <w:lang w:val="kk-KZ"/>
        </w:rPr>
        <w:t>лерін</w:t>
      </w:r>
      <w:r w:rsidRPr="00AD44B4">
        <w:rPr>
          <w:sz w:val="28"/>
          <w:szCs w:val="28"/>
          <w:lang w:val="kk-KZ"/>
        </w:rPr>
        <w:t xml:space="preserve"> сатудан түсімдер;</w:t>
      </w:r>
    </w:p>
    <w:p w:rsidR="0041647B" w:rsidRPr="00AD44B4" w:rsidRDefault="0041647B" w:rsidP="0041647B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 w:rsidRPr="00AD44B4">
        <w:rPr>
          <w:sz w:val="28"/>
          <w:szCs w:val="28"/>
          <w:lang w:val="kk-KZ"/>
        </w:rPr>
        <w:t xml:space="preserve">жер </w:t>
      </w:r>
      <w:r>
        <w:rPr>
          <w:sz w:val="28"/>
          <w:szCs w:val="28"/>
          <w:lang w:val="kk-KZ"/>
        </w:rPr>
        <w:t>учас</w:t>
      </w:r>
      <w:r w:rsidRPr="00AD44B4">
        <w:rPr>
          <w:sz w:val="28"/>
          <w:szCs w:val="28"/>
          <w:lang w:val="kk-KZ"/>
        </w:rPr>
        <w:t>ке</w:t>
      </w:r>
      <w:r w:rsidR="00854A64">
        <w:rPr>
          <w:sz w:val="28"/>
          <w:szCs w:val="28"/>
          <w:lang w:val="kk-KZ"/>
        </w:rPr>
        <w:t>лерін</w:t>
      </w:r>
      <w:r w:rsidRPr="00AD44B4">
        <w:rPr>
          <w:sz w:val="28"/>
          <w:szCs w:val="28"/>
          <w:lang w:val="kk-KZ"/>
        </w:rPr>
        <w:t xml:space="preserve"> жалға алу құқығын сатудан төлем.    </w:t>
      </w:r>
    </w:p>
    <w:p w:rsidR="0041647B" w:rsidRPr="00127996" w:rsidRDefault="0041647B" w:rsidP="0041647B">
      <w:pPr>
        <w:tabs>
          <w:tab w:val="left" w:pos="851"/>
        </w:tabs>
        <w:ind w:firstLine="709"/>
        <w:jc w:val="both"/>
        <w:rPr>
          <w:sz w:val="28"/>
          <w:szCs w:val="28"/>
          <w:lang w:val="kk-KZ"/>
        </w:rPr>
      </w:pPr>
      <w:r w:rsidRPr="00AD44B4">
        <w:rPr>
          <w:sz w:val="28"/>
          <w:szCs w:val="28"/>
          <w:lang w:val="kk-KZ"/>
        </w:rPr>
        <w:t>6. Аудандық бюджеттің түсімдері</w:t>
      </w:r>
      <w:r w:rsidR="00705ED6">
        <w:rPr>
          <w:sz w:val="28"/>
          <w:szCs w:val="28"/>
          <w:lang w:val="kk-KZ"/>
        </w:rPr>
        <w:t xml:space="preserve"> аудан бюджетінен </w:t>
      </w:r>
      <w:r w:rsidRPr="00AD44B4">
        <w:rPr>
          <w:sz w:val="28"/>
          <w:szCs w:val="28"/>
          <w:lang w:val="kk-KZ"/>
        </w:rPr>
        <w:t>берілген кредиттерді өтеуден түскен түсімдер есебінен құрылатындығы</w:t>
      </w:r>
      <w:r w:rsidRPr="00127996">
        <w:rPr>
          <w:sz w:val="28"/>
          <w:szCs w:val="28"/>
          <w:lang w:val="kk-KZ"/>
        </w:rPr>
        <w:t xml:space="preserve"> белгіленсін. </w:t>
      </w:r>
    </w:p>
    <w:p w:rsidR="0041647B" w:rsidRPr="00B30FE2" w:rsidRDefault="0041647B" w:rsidP="0041647B">
      <w:pPr>
        <w:pStyle w:val="af9"/>
        <w:spacing w:after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</w:t>
      </w:r>
      <w:r w:rsidRPr="00127996">
        <w:rPr>
          <w:sz w:val="28"/>
          <w:szCs w:val="28"/>
          <w:lang w:val="kk-KZ"/>
        </w:rPr>
        <w:t>. Облыстық бюджеттен аудан бюджет</w:t>
      </w:r>
      <w:r>
        <w:rPr>
          <w:sz w:val="28"/>
          <w:szCs w:val="28"/>
          <w:lang w:val="kk-KZ"/>
        </w:rPr>
        <w:t>іне</w:t>
      </w:r>
      <w:r w:rsidRPr="00127996">
        <w:rPr>
          <w:sz w:val="28"/>
          <w:szCs w:val="28"/>
          <w:lang w:val="kk-KZ"/>
        </w:rPr>
        <w:t xml:space="preserve"> берілетін 202</w:t>
      </w:r>
      <w:r w:rsidR="007E05EE">
        <w:rPr>
          <w:sz w:val="28"/>
          <w:szCs w:val="28"/>
          <w:lang w:val="kk-KZ"/>
        </w:rPr>
        <w:t>4</w:t>
      </w:r>
      <w:r w:rsidRPr="00127996">
        <w:rPr>
          <w:sz w:val="28"/>
          <w:szCs w:val="28"/>
          <w:lang w:val="kk-KZ"/>
        </w:rPr>
        <w:t xml:space="preserve"> жылға трансферттер</w:t>
      </w:r>
      <w:r>
        <w:rPr>
          <w:sz w:val="28"/>
          <w:szCs w:val="28"/>
          <w:lang w:val="kk-KZ"/>
        </w:rPr>
        <w:t xml:space="preserve"> (субвенциялар)</w:t>
      </w:r>
      <w:r w:rsidRPr="00127996">
        <w:rPr>
          <w:sz w:val="28"/>
          <w:szCs w:val="28"/>
          <w:lang w:val="kk-KZ"/>
        </w:rPr>
        <w:t xml:space="preserve"> көлем</w:t>
      </w:r>
      <w:r>
        <w:rPr>
          <w:sz w:val="28"/>
          <w:szCs w:val="28"/>
          <w:lang w:val="kk-KZ"/>
        </w:rPr>
        <w:t>дері</w:t>
      </w:r>
      <w:r w:rsidRPr="00127996">
        <w:rPr>
          <w:sz w:val="28"/>
          <w:szCs w:val="28"/>
          <w:lang w:val="kk-KZ"/>
        </w:rPr>
        <w:t xml:space="preserve"> – </w:t>
      </w:r>
      <w:r w:rsidR="007E05EE">
        <w:rPr>
          <w:sz w:val="28"/>
          <w:szCs w:val="28"/>
          <w:lang w:val="kk-KZ"/>
        </w:rPr>
        <w:t>1 698 639</w:t>
      </w:r>
      <w:r w:rsidRPr="00127996">
        <w:rPr>
          <w:sz w:val="28"/>
          <w:szCs w:val="28"/>
          <w:lang w:val="kk-KZ"/>
        </w:rPr>
        <w:t xml:space="preserve"> мың теңге, 202</w:t>
      </w:r>
      <w:r w:rsidR="007E05EE">
        <w:rPr>
          <w:sz w:val="28"/>
          <w:szCs w:val="28"/>
          <w:lang w:val="kk-KZ"/>
        </w:rPr>
        <w:t>5</w:t>
      </w:r>
      <w:r w:rsidRPr="00127996">
        <w:rPr>
          <w:sz w:val="28"/>
          <w:szCs w:val="28"/>
          <w:lang w:val="kk-KZ"/>
        </w:rPr>
        <w:t xml:space="preserve"> жылға – </w:t>
      </w:r>
      <w:r w:rsidR="007E05EE">
        <w:rPr>
          <w:sz w:val="28"/>
          <w:szCs w:val="28"/>
          <w:lang w:val="kk-KZ"/>
        </w:rPr>
        <w:t>1 420 623</w:t>
      </w:r>
      <w:r w:rsidRPr="00127996">
        <w:rPr>
          <w:sz w:val="28"/>
          <w:szCs w:val="28"/>
          <w:lang w:val="kk-KZ"/>
        </w:rPr>
        <w:t xml:space="preserve"> мың теңге, 202</w:t>
      </w:r>
      <w:r w:rsidR="007E05EE">
        <w:rPr>
          <w:sz w:val="28"/>
          <w:szCs w:val="28"/>
          <w:lang w:val="kk-KZ"/>
        </w:rPr>
        <w:t>6</w:t>
      </w:r>
      <w:r w:rsidRPr="00127996">
        <w:rPr>
          <w:sz w:val="28"/>
          <w:szCs w:val="28"/>
          <w:lang w:val="kk-KZ"/>
        </w:rPr>
        <w:t xml:space="preserve"> жылға – </w:t>
      </w:r>
      <w:r w:rsidR="007E05EE">
        <w:rPr>
          <w:sz w:val="28"/>
          <w:szCs w:val="28"/>
          <w:lang w:val="kk-KZ"/>
        </w:rPr>
        <w:t>1 034 967</w:t>
      </w:r>
      <w:r w:rsidRPr="00127996">
        <w:rPr>
          <w:sz w:val="28"/>
          <w:szCs w:val="28"/>
          <w:lang w:val="kk-KZ"/>
        </w:rPr>
        <w:t xml:space="preserve"> мың </w:t>
      </w:r>
      <w:r w:rsidRPr="00127996">
        <w:rPr>
          <w:color w:val="000000"/>
          <w:sz w:val="28"/>
          <w:szCs w:val="28"/>
          <w:lang w:val="kk-KZ"/>
        </w:rPr>
        <w:t xml:space="preserve">теңге </w:t>
      </w:r>
      <w:r>
        <w:rPr>
          <w:color w:val="000000"/>
          <w:sz w:val="28"/>
          <w:szCs w:val="28"/>
          <w:lang w:val="kk-KZ"/>
        </w:rPr>
        <w:t xml:space="preserve">сомада </w:t>
      </w:r>
      <w:r w:rsidRPr="00127996">
        <w:rPr>
          <w:color w:val="000000"/>
          <w:sz w:val="28"/>
          <w:szCs w:val="28"/>
          <w:lang w:val="kk-KZ"/>
        </w:rPr>
        <w:t>қарастырылсын.</w:t>
      </w:r>
    </w:p>
    <w:p w:rsidR="0041647B" w:rsidRPr="00127996" w:rsidRDefault="0041647B" w:rsidP="0041647B">
      <w:pPr>
        <w:pStyle w:val="af9"/>
        <w:spacing w:after="0"/>
        <w:ind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8</w:t>
      </w:r>
      <w:r w:rsidRPr="00127996">
        <w:rPr>
          <w:color w:val="000000"/>
          <w:sz w:val="28"/>
          <w:szCs w:val="28"/>
          <w:lang w:val="kk-KZ"/>
        </w:rPr>
        <w:t>. 202</w:t>
      </w:r>
      <w:r w:rsidR="007E05EE">
        <w:rPr>
          <w:color w:val="000000"/>
          <w:sz w:val="28"/>
          <w:szCs w:val="28"/>
          <w:lang w:val="kk-KZ"/>
        </w:rPr>
        <w:t>4</w:t>
      </w:r>
      <w:r w:rsidRPr="00127996">
        <w:rPr>
          <w:color w:val="000000"/>
          <w:sz w:val="28"/>
          <w:szCs w:val="28"/>
          <w:lang w:val="kk-KZ"/>
        </w:rPr>
        <w:t xml:space="preserve"> жыл</w:t>
      </w:r>
      <w:r>
        <w:rPr>
          <w:color w:val="000000"/>
          <w:sz w:val="28"/>
          <w:szCs w:val="28"/>
          <w:lang w:val="kk-KZ"/>
        </w:rPr>
        <w:t xml:space="preserve">ға </w:t>
      </w:r>
      <w:r w:rsidRPr="00127996">
        <w:rPr>
          <w:color w:val="000000"/>
          <w:sz w:val="28"/>
          <w:szCs w:val="28"/>
          <w:lang w:val="kk-KZ"/>
        </w:rPr>
        <w:t>аудандық бюджеттен ауылдық округ</w:t>
      </w:r>
      <w:r>
        <w:rPr>
          <w:color w:val="000000"/>
          <w:sz w:val="28"/>
          <w:szCs w:val="28"/>
          <w:lang w:val="kk-KZ"/>
        </w:rPr>
        <w:t>тердің</w:t>
      </w:r>
      <w:r w:rsidRPr="00127996">
        <w:rPr>
          <w:color w:val="000000"/>
          <w:sz w:val="28"/>
          <w:szCs w:val="28"/>
          <w:lang w:val="kk-KZ"/>
        </w:rPr>
        <w:t xml:space="preserve"> бюджеттеріне берілетін трансферттер (субвенциялар) көлем</w:t>
      </w:r>
      <w:r w:rsidR="00B65D99">
        <w:rPr>
          <w:color w:val="000000"/>
          <w:sz w:val="28"/>
          <w:szCs w:val="28"/>
          <w:lang w:val="kk-KZ"/>
        </w:rPr>
        <w:t>дері</w:t>
      </w:r>
      <w:r w:rsidRPr="00127996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мың теңге сомада </w:t>
      </w:r>
      <w:r w:rsidRPr="00127996">
        <w:rPr>
          <w:color w:val="000000"/>
          <w:sz w:val="28"/>
          <w:szCs w:val="28"/>
          <w:lang w:val="kk-KZ"/>
        </w:rPr>
        <w:t>қарастырылсын, соның ішінде:</w:t>
      </w:r>
    </w:p>
    <w:p w:rsidR="0041647B" w:rsidRPr="00127996" w:rsidRDefault="0041647B" w:rsidP="0041647B">
      <w:pPr>
        <w:overflowPunct/>
        <w:autoSpaceDE/>
        <w:autoSpaceDN/>
        <w:adjustRightInd/>
        <w:ind w:left="709"/>
        <w:jc w:val="both"/>
        <w:rPr>
          <w:sz w:val="28"/>
          <w:szCs w:val="28"/>
          <w:lang w:val="kk-KZ"/>
        </w:rPr>
      </w:pPr>
      <w:r w:rsidRPr="00127996">
        <w:rPr>
          <w:sz w:val="28"/>
          <w:szCs w:val="28"/>
          <w:lang w:val="kk-KZ"/>
        </w:rPr>
        <w:t>Алматы</w:t>
      </w:r>
      <w:r>
        <w:rPr>
          <w:sz w:val="28"/>
          <w:szCs w:val="28"/>
          <w:lang w:val="kk-KZ"/>
        </w:rPr>
        <w:t xml:space="preserve"> ауылдық округіне </w:t>
      </w:r>
      <w:r w:rsidR="009279CD">
        <w:rPr>
          <w:sz w:val="28"/>
          <w:szCs w:val="28"/>
          <w:lang w:val="kk-KZ"/>
        </w:rPr>
        <w:t>1</w:t>
      </w:r>
      <w:r w:rsidR="007E05EE">
        <w:rPr>
          <w:sz w:val="28"/>
          <w:szCs w:val="28"/>
          <w:lang w:val="kk-KZ"/>
        </w:rPr>
        <w:t>5489</w:t>
      </w:r>
      <w:r>
        <w:rPr>
          <w:sz w:val="28"/>
          <w:szCs w:val="28"/>
          <w:lang w:val="kk-KZ"/>
        </w:rPr>
        <w:t xml:space="preserve"> </w:t>
      </w:r>
      <w:r w:rsidRPr="00127996">
        <w:rPr>
          <w:sz w:val="28"/>
          <w:szCs w:val="28"/>
          <w:lang w:val="kk-KZ"/>
        </w:rPr>
        <w:t>мың теңге</w:t>
      </w:r>
      <w:r>
        <w:rPr>
          <w:sz w:val="28"/>
          <w:szCs w:val="28"/>
          <w:lang w:val="kk-KZ"/>
        </w:rPr>
        <w:t>;</w:t>
      </w:r>
    </w:p>
    <w:p w:rsidR="0041647B" w:rsidRPr="00127996" w:rsidRDefault="0041647B" w:rsidP="0041647B">
      <w:pPr>
        <w:overflowPunct/>
        <w:autoSpaceDE/>
        <w:autoSpaceDN/>
        <w:adjustRightInd/>
        <w:ind w:left="709"/>
        <w:jc w:val="both"/>
        <w:rPr>
          <w:sz w:val="28"/>
          <w:szCs w:val="28"/>
          <w:lang w:val="kk-KZ"/>
        </w:rPr>
      </w:pPr>
      <w:r w:rsidRPr="00127996">
        <w:rPr>
          <w:sz w:val="28"/>
          <w:szCs w:val="28"/>
          <w:lang w:val="kk-KZ"/>
        </w:rPr>
        <w:t>Амангелді</w:t>
      </w:r>
      <w:r>
        <w:rPr>
          <w:sz w:val="28"/>
          <w:szCs w:val="28"/>
          <w:lang w:val="kk-KZ"/>
        </w:rPr>
        <w:t xml:space="preserve"> ауылдық округіне </w:t>
      </w:r>
      <w:r w:rsidRPr="00127996">
        <w:rPr>
          <w:sz w:val="28"/>
          <w:szCs w:val="28"/>
          <w:lang w:val="kk-KZ"/>
        </w:rPr>
        <w:t>1</w:t>
      </w:r>
      <w:r w:rsidR="007E05EE">
        <w:rPr>
          <w:sz w:val="28"/>
          <w:szCs w:val="28"/>
          <w:lang w:val="kk-KZ"/>
        </w:rPr>
        <w:t>3511</w:t>
      </w:r>
      <w:r w:rsidRPr="00127996">
        <w:rPr>
          <w:sz w:val="28"/>
          <w:szCs w:val="28"/>
          <w:lang w:val="kk-KZ"/>
        </w:rPr>
        <w:t xml:space="preserve"> мың теңге;</w:t>
      </w:r>
    </w:p>
    <w:p w:rsidR="0041647B" w:rsidRPr="00127996" w:rsidRDefault="0041647B" w:rsidP="0041647B">
      <w:pPr>
        <w:tabs>
          <w:tab w:val="left" w:pos="1134"/>
        </w:tabs>
        <w:ind w:left="709"/>
        <w:jc w:val="both"/>
        <w:rPr>
          <w:sz w:val="28"/>
          <w:szCs w:val="28"/>
          <w:lang w:val="kk-KZ"/>
        </w:rPr>
      </w:pPr>
      <w:r w:rsidRPr="00127996">
        <w:rPr>
          <w:sz w:val="28"/>
          <w:szCs w:val="28"/>
          <w:lang w:val="kk-KZ"/>
        </w:rPr>
        <w:t>Бұлақ</w:t>
      </w:r>
      <w:r>
        <w:rPr>
          <w:sz w:val="28"/>
          <w:szCs w:val="28"/>
          <w:lang w:val="kk-KZ"/>
        </w:rPr>
        <w:t xml:space="preserve"> ауылдық округіне </w:t>
      </w:r>
      <w:r w:rsidR="009279CD">
        <w:rPr>
          <w:sz w:val="28"/>
          <w:szCs w:val="28"/>
          <w:lang w:val="kk-KZ"/>
        </w:rPr>
        <w:t>2</w:t>
      </w:r>
      <w:r w:rsidR="007E05EE">
        <w:rPr>
          <w:sz w:val="28"/>
          <w:szCs w:val="28"/>
          <w:lang w:val="kk-KZ"/>
        </w:rPr>
        <w:t>0633</w:t>
      </w:r>
      <w:r w:rsidRPr="00127996">
        <w:rPr>
          <w:sz w:val="28"/>
          <w:szCs w:val="28"/>
          <w:lang w:val="kk-KZ"/>
        </w:rPr>
        <w:t xml:space="preserve"> мың теңге</w:t>
      </w:r>
      <w:r>
        <w:rPr>
          <w:sz w:val="28"/>
          <w:szCs w:val="28"/>
          <w:lang w:val="kk-KZ"/>
        </w:rPr>
        <w:t>;</w:t>
      </w:r>
    </w:p>
    <w:p w:rsidR="0041647B" w:rsidRPr="00127996" w:rsidRDefault="0041647B" w:rsidP="0041647B">
      <w:pPr>
        <w:overflowPunct/>
        <w:autoSpaceDE/>
        <w:autoSpaceDN/>
        <w:adjustRightInd/>
        <w:ind w:left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Бесқұдық ауылдық округіне </w:t>
      </w:r>
      <w:r w:rsidR="009279CD">
        <w:rPr>
          <w:sz w:val="28"/>
          <w:szCs w:val="28"/>
          <w:lang w:val="kk-KZ"/>
        </w:rPr>
        <w:t>1</w:t>
      </w:r>
      <w:r w:rsidR="007E05EE">
        <w:rPr>
          <w:sz w:val="28"/>
          <w:szCs w:val="28"/>
          <w:lang w:val="kk-KZ"/>
        </w:rPr>
        <w:t>6107</w:t>
      </w:r>
      <w:r w:rsidRPr="00127996">
        <w:rPr>
          <w:sz w:val="28"/>
          <w:szCs w:val="28"/>
          <w:lang w:val="kk-KZ"/>
        </w:rPr>
        <w:t xml:space="preserve"> мың теңге</w:t>
      </w:r>
      <w:r w:rsidRPr="0044622A">
        <w:rPr>
          <w:sz w:val="28"/>
          <w:szCs w:val="28"/>
          <w:lang w:val="kk-KZ"/>
        </w:rPr>
        <w:t>;</w:t>
      </w:r>
    </w:p>
    <w:p w:rsidR="0041647B" w:rsidRPr="00127996" w:rsidRDefault="0041647B" w:rsidP="0041647B">
      <w:pPr>
        <w:overflowPunct/>
        <w:autoSpaceDE/>
        <w:autoSpaceDN/>
        <w:adjustRightInd/>
        <w:ind w:left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Волошинка ауылдық округіне </w:t>
      </w:r>
      <w:r w:rsidR="007E05EE">
        <w:rPr>
          <w:sz w:val="28"/>
          <w:szCs w:val="28"/>
          <w:lang w:val="kk-KZ"/>
        </w:rPr>
        <w:t>212400</w:t>
      </w:r>
      <w:r w:rsidRPr="00127996">
        <w:rPr>
          <w:sz w:val="28"/>
          <w:szCs w:val="28"/>
          <w:lang w:val="kk-KZ"/>
        </w:rPr>
        <w:t xml:space="preserve"> мың теңге;</w:t>
      </w:r>
    </w:p>
    <w:p w:rsidR="0041647B" w:rsidRPr="00127996" w:rsidRDefault="0041647B" w:rsidP="0041647B">
      <w:pPr>
        <w:tabs>
          <w:tab w:val="left" w:pos="1134"/>
        </w:tabs>
        <w:ind w:left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Заградовка ауылдық округіне </w:t>
      </w:r>
      <w:r w:rsidR="007E05EE">
        <w:rPr>
          <w:sz w:val="28"/>
          <w:szCs w:val="28"/>
          <w:lang w:val="kk-KZ"/>
        </w:rPr>
        <w:t>18345</w:t>
      </w:r>
      <w:r w:rsidRPr="00127996">
        <w:rPr>
          <w:sz w:val="28"/>
          <w:szCs w:val="28"/>
          <w:lang w:val="kk-KZ"/>
        </w:rPr>
        <w:t xml:space="preserve"> мың теңге</w:t>
      </w:r>
      <w:r>
        <w:rPr>
          <w:sz w:val="28"/>
          <w:szCs w:val="28"/>
          <w:lang w:val="kk-KZ"/>
        </w:rPr>
        <w:t>;</w:t>
      </w:r>
    </w:p>
    <w:p w:rsidR="0041647B" w:rsidRPr="00127996" w:rsidRDefault="0041647B" w:rsidP="0041647B">
      <w:pPr>
        <w:overflowPunct/>
        <w:autoSpaceDE/>
        <w:autoSpaceDN/>
        <w:adjustRightInd/>
        <w:ind w:left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Заречный ауылдық округіне </w:t>
      </w:r>
      <w:r w:rsidR="007E05EE">
        <w:rPr>
          <w:sz w:val="28"/>
          <w:szCs w:val="28"/>
          <w:lang w:val="kk-KZ"/>
        </w:rPr>
        <w:t>18493</w:t>
      </w:r>
      <w:r w:rsidRPr="00127996">
        <w:rPr>
          <w:sz w:val="28"/>
          <w:szCs w:val="28"/>
          <w:lang w:val="kk-KZ"/>
        </w:rPr>
        <w:t xml:space="preserve"> мың теңге</w:t>
      </w:r>
      <w:r w:rsidRPr="0044622A">
        <w:rPr>
          <w:sz w:val="28"/>
          <w:szCs w:val="28"/>
          <w:lang w:val="kk-KZ"/>
        </w:rPr>
        <w:t>;</w:t>
      </w:r>
    </w:p>
    <w:p w:rsidR="0041647B" w:rsidRPr="00127996" w:rsidRDefault="0041647B" w:rsidP="0041647B">
      <w:pPr>
        <w:overflowPunct/>
        <w:autoSpaceDE/>
        <w:autoSpaceDN/>
        <w:adjustRightInd/>
        <w:ind w:left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Ильинка ауылдық округіне</w:t>
      </w:r>
      <w:r w:rsidRPr="00127996">
        <w:rPr>
          <w:sz w:val="28"/>
          <w:szCs w:val="28"/>
          <w:lang w:val="kk-KZ"/>
        </w:rPr>
        <w:t xml:space="preserve"> </w:t>
      </w:r>
      <w:r w:rsidR="007E05EE">
        <w:rPr>
          <w:sz w:val="28"/>
          <w:szCs w:val="28"/>
          <w:lang w:val="kk-KZ"/>
        </w:rPr>
        <w:t>180000</w:t>
      </w:r>
      <w:r w:rsidRPr="00127996">
        <w:rPr>
          <w:sz w:val="28"/>
          <w:szCs w:val="28"/>
          <w:lang w:val="kk-KZ"/>
        </w:rPr>
        <w:t xml:space="preserve"> мың теңге;</w:t>
      </w:r>
    </w:p>
    <w:p w:rsidR="0041647B" w:rsidRPr="00127996" w:rsidRDefault="0041647B" w:rsidP="0041647B">
      <w:pPr>
        <w:tabs>
          <w:tab w:val="left" w:pos="1134"/>
        </w:tabs>
        <w:ind w:left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Корнеевка ауылдық округіне</w:t>
      </w:r>
      <w:r w:rsidRPr="00127996">
        <w:rPr>
          <w:sz w:val="28"/>
          <w:szCs w:val="28"/>
          <w:lang w:val="kk-KZ"/>
        </w:rPr>
        <w:t xml:space="preserve"> </w:t>
      </w:r>
      <w:r w:rsidR="009279CD">
        <w:rPr>
          <w:sz w:val="28"/>
          <w:szCs w:val="28"/>
          <w:lang w:val="kk-KZ"/>
        </w:rPr>
        <w:t>2</w:t>
      </w:r>
      <w:r w:rsidR="007E05EE">
        <w:rPr>
          <w:sz w:val="28"/>
          <w:szCs w:val="28"/>
          <w:lang w:val="kk-KZ"/>
        </w:rPr>
        <w:t>1024</w:t>
      </w:r>
      <w:r w:rsidRPr="00127996">
        <w:rPr>
          <w:sz w:val="28"/>
          <w:szCs w:val="28"/>
          <w:lang w:val="kk-KZ"/>
        </w:rPr>
        <w:t xml:space="preserve"> мың теңге</w:t>
      </w:r>
      <w:r>
        <w:rPr>
          <w:sz w:val="28"/>
          <w:szCs w:val="28"/>
          <w:lang w:val="kk-KZ"/>
        </w:rPr>
        <w:t>;</w:t>
      </w:r>
    </w:p>
    <w:p w:rsidR="0041647B" w:rsidRPr="00127996" w:rsidRDefault="0041647B" w:rsidP="0041647B">
      <w:pPr>
        <w:overflowPunct/>
        <w:autoSpaceDE/>
        <w:autoSpaceDN/>
        <w:adjustRightInd/>
        <w:ind w:left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Николаевка ауылдық округіне</w:t>
      </w:r>
      <w:r w:rsidRPr="00127996">
        <w:rPr>
          <w:sz w:val="28"/>
          <w:szCs w:val="28"/>
          <w:lang w:val="kk-KZ"/>
        </w:rPr>
        <w:t xml:space="preserve"> </w:t>
      </w:r>
      <w:r w:rsidR="007E05EE">
        <w:rPr>
          <w:sz w:val="28"/>
          <w:szCs w:val="28"/>
          <w:lang w:val="kk-KZ"/>
        </w:rPr>
        <w:t>16341</w:t>
      </w:r>
      <w:r w:rsidRPr="00127996">
        <w:rPr>
          <w:sz w:val="28"/>
          <w:szCs w:val="28"/>
          <w:lang w:val="kk-KZ"/>
        </w:rPr>
        <w:t xml:space="preserve"> мың теңге;</w:t>
      </w:r>
    </w:p>
    <w:p w:rsidR="0041647B" w:rsidRPr="00127996" w:rsidRDefault="0041647B" w:rsidP="0041647B">
      <w:pPr>
        <w:tabs>
          <w:tab w:val="left" w:pos="1134"/>
        </w:tabs>
        <w:ind w:left="709"/>
        <w:jc w:val="both"/>
        <w:rPr>
          <w:sz w:val="28"/>
          <w:szCs w:val="28"/>
          <w:lang w:val="kk-KZ"/>
        </w:rPr>
      </w:pPr>
      <w:r w:rsidRPr="00127996">
        <w:rPr>
          <w:sz w:val="28"/>
          <w:szCs w:val="28"/>
          <w:lang w:val="kk-KZ"/>
        </w:rPr>
        <w:t>Покров</w:t>
      </w:r>
      <w:r>
        <w:rPr>
          <w:sz w:val="28"/>
          <w:szCs w:val="28"/>
          <w:lang w:val="kk-KZ"/>
        </w:rPr>
        <w:t>ка ауылдық округіне</w:t>
      </w:r>
      <w:r w:rsidRPr="00127996">
        <w:rPr>
          <w:sz w:val="28"/>
          <w:szCs w:val="28"/>
          <w:lang w:val="kk-KZ"/>
        </w:rPr>
        <w:t xml:space="preserve"> </w:t>
      </w:r>
      <w:r w:rsidR="009279CD">
        <w:rPr>
          <w:sz w:val="28"/>
          <w:szCs w:val="28"/>
          <w:lang w:val="kk-KZ"/>
        </w:rPr>
        <w:t>2</w:t>
      </w:r>
      <w:r w:rsidR="007E05EE">
        <w:rPr>
          <w:sz w:val="28"/>
          <w:szCs w:val="28"/>
          <w:lang w:val="kk-KZ"/>
        </w:rPr>
        <w:t>1637</w:t>
      </w:r>
      <w:r w:rsidRPr="00127996">
        <w:rPr>
          <w:sz w:val="28"/>
          <w:szCs w:val="28"/>
          <w:lang w:val="kk-KZ"/>
        </w:rPr>
        <w:t xml:space="preserve"> мың теңге;</w:t>
      </w:r>
    </w:p>
    <w:p w:rsidR="0041647B" w:rsidRPr="00127996" w:rsidRDefault="0041647B" w:rsidP="0041647B">
      <w:pPr>
        <w:tabs>
          <w:tab w:val="left" w:pos="1134"/>
        </w:tabs>
        <w:ind w:left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Петровка ауылдық округіне </w:t>
      </w:r>
      <w:r w:rsidRPr="00127996">
        <w:rPr>
          <w:sz w:val="28"/>
          <w:szCs w:val="28"/>
          <w:lang w:val="kk-KZ"/>
        </w:rPr>
        <w:t>1</w:t>
      </w:r>
      <w:r w:rsidR="007E05EE">
        <w:rPr>
          <w:sz w:val="28"/>
          <w:szCs w:val="28"/>
          <w:lang w:val="kk-KZ"/>
        </w:rPr>
        <w:t>5337</w:t>
      </w:r>
      <w:r w:rsidRPr="00127996">
        <w:rPr>
          <w:sz w:val="28"/>
          <w:szCs w:val="28"/>
          <w:lang w:val="kk-KZ"/>
        </w:rPr>
        <w:t xml:space="preserve"> мың теңге</w:t>
      </w:r>
      <w:r w:rsidRPr="0044622A">
        <w:rPr>
          <w:sz w:val="28"/>
          <w:szCs w:val="28"/>
          <w:lang w:val="kk-KZ"/>
        </w:rPr>
        <w:t>;</w:t>
      </w:r>
    </w:p>
    <w:p w:rsidR="0041647B" w:rsidRPr="00127996" w:rsidRDefault="0041647B" w:rsidP="0041647B">
      <w:pPr>
        <w:overflowPunct/>
        <w:autoSpaceDE/>
        <w:autoSpaceDN/>
        <w:adjustRightInd/>
        <w:ind w:left="709"/>
        <w:jc w:val="both"/>
        <w:rPr>
          <w:sz w:val="28"/>
          <w:szCs w:val="28"/>
          <w:lang w:val="kk-KZ"/>
        </w:rPr>
      </w:pPr>
      <w:r w:rsidRPr="00127996">
        <w:rPr>
          <w:sz w:val="28"/>
          <w:szCs w:val="28"/>
          <w:lang w:val="kk-KZ"/>
        </w:rPr>
        <w:t xml:space="preserve">Торанғұл ауылдық округіне </w:t>
      </w:r>
      <w:r>
        <w:rPr>
          <w:sz w:val="28"/>
          <w:szCs w:val="28"/>
          <w:lang w:val="kk-KZ"/>
        </w:rPr>
        <w:t>1</w:t>
      </w:r>
      <w:r w:rsidR="007E05EE">
        <w:rPr>
          <w:sz w:val="28"/>
          <w:szCs w:val="28"/>
          <w:lang w:val="kk-KZ"/>
        </w:rPr>
        <w:t>5067</w:t>
      </w:r>
      <w:r w:rsidRPr="00127996">
        <w:rPr>
          <w:sz w:val="28"/>
          <w:szCs w:val="28"/>
          <w:lang w:val="kk-KZ"/>
        </w:rPr>
        <w:t xml:space="preserve"> мың теңге</w:t>
      </w:r>
      <w:r>
        <w:rPr>
          <w:sz w:val="28"/>
          <w:szCs w:val="28"/>
          <w:lang w:val="kk-KZ"/>
        </w:rPr>
        <w:t>;</w:t>
      </w:r>
    </w:p>
    <w:p w:rsidR="0041647B" w:rsidRPr="00127996" w:rsidRDefault="0041647B" w:rsidP="0041647B">
      <w:pPr>
        <w:overflowPunct/>
        <w:autoSpaceDE/>
        <w:autoSpaceDN/>
        <w:adjustRightInd/>
        <w:ind w:left="709"/>
        <w:jc w:val="both"/>
        <w:rPr>
          <w:sz w:val="28"/>
          <w:szCs w:val="28"/>
          <w:lang w:val="kk-KZ"/>
        </w:rPr>
      </w:pPr>
      <w:r w:rsidRPr="00127996">
        <w:rPr>
          <w:sz w:val="28"/>
          <w:szCs w:val="28"/>
          <w:lang w:val="kk-KZ"/>
        </w:rPr>
        <w:t xml:space="preserve">Спасовка ауылдық округіне </w:t>
      </w:r>
      <w:r w:rsidR="007E05EE">
        <w:rPr>
          <w:sz w:val="28"/>
          <w:szCs w:val="28"/>
          <w:lang w:val="kk-KZ"/>
        </w:rPr>
        <w:t>90000</w:t>
      </w:r>
      <w:r w:rsidRPr="00127996">
        <w:rPr>
          <w:sz w:val="28"/>
          <w:szCs w:val="28"/>
          <w:lang w:val="kk-KZ"/>
        </w:rPr>
        <w:t xml:space="preserve"> мың теңге;</w:t>
      </w:r>
    </w:p>
    <w:p w:rsidR="0041647B" w:rsidRPr="00127996" w:rsidRDefault="0041647B" w:rsidP="0041647B">
      <w:pPr>
        <w:tabs>
          <w:tab w:val="left" w:pos="1134"/>
        </w:tabs>
        <w:ind w:left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Ясновка ауылдық округіне </w:t>
      </w:r>
      <w:r w:rsidR="007E05EE">
        <w:rPr>
          <w:sz w:val="28"/>
          <w:szCs w:val="28"/>
          <w:lang w:val="kk-KZ"/>
        </w:rPr>
        <w:t>29405</w:t>
      </w:r>
      <w:r w:rsidRPr="00127996">
        <w:rPr>
          <w:sz w:val="28"/>
          <w:szCs w:val="28"/>
          <w:lang w:val="kk-KZ"/>
        </w:rPr>
        <w:t xml:space="preserve"> мың теңге</w:t>
      </w:r>
      <w:r>
        <w:rPr>
          <w:sz w:val="28"/>
          <w:szCs w:val="28"/>
          <w:lang w:val="kk-KZ"/>
        </w:rPr>
        <w:t>;</w:t>
      </w:r>
    </w:p>
    <w:p w:rsidR="0041647B" w:rsidRPr="00127996" w:rsidRDefault="0041647B" w:rsidP="0041647B">
      <w:pPr>
        <w:overflowPunct/>
        <w:autoSpaceDE/>
        <w:autoSpaceDN/>
        <w:adjustRightInd/>
        <w:ind w:left="709"/>
        <w:jc w:val="both"/>
        <w:rPr>
          <w:sz w:val="28"/>
          <w:szCs w:val="28"/>
          <w:lang w:val="kk-KZ"/>
        </w:rPr>
      </w:pPr>
      <w:r w:rsidRPr="00127996">
        <w:rPr>
          <w:sz w:val="28"/>
          <w:szCs w:val="28"/>
          <w:lang w:val="kk-KZ"/>
        </w:rPr>
        <w:t xml:space="preserve">Явленка ауылдық округіне </w:t>
      </w:r>
      <w:r w:rsidR="007E05EE">
        <w:rPr>
          <w:sz w:val="28"/>
          <w:szCs w:val="28"/>
          <w:lang w:val="kk-KZ"/>
        </w:rPr>
        <w:t>34801</w:t>
      </w:r>
      <w:r w:rsidRPr="00127996">
        <w:rPr>
          <w:sz w:val="28"/>
          <w:szCs w:val="28"/>
          <w:lang w:val="kk-KZ"/>
        </w:rPr>
        <w:t xml:space="preserve"> мың теңге</w:t>
      </w:r>
      <w:r>
        <w:rPr>
          <w:sz w:val="28"/>
          <w:szCs w:val="28"/>
          <w:lang w:val="kk-KZ"/>
        </w:rPr>
        <w:t>.</w:t>
      </w:r>
    </w:p>
    <w:p w:rsidR="0041647B" w:rsidRDefault="0041647B" w:rsidP="0041647B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9</w:t>
      </w:r>
      <w:r w:rsidRPr="00127996">
        <w:rPr>
          <w:sz w:val="28"/>
          <w:szCs w:val="28"/>
          <w:lang w:val="kk-KZ"/>
        </w:rPr>
        <w:t>.</w:t>
      </w:r>
      <w:r w:rsidRPr="00BB51A9">
        <w:rPr>
          <w:sz w:val="28"/>
          <w:szCs w:val="28"/>
          <w:lang w:val="kk-KZ"/>
        </w:rPr>
        <w:t xml:space="preserve"> 202</w:t>
      </w:r>
      <w:r w:rsidR="007E05EE">
        <w:rPr>
          <w:sz w:val="28"/>
          <w:szCs w:val="28"/>
          <w:lang w:val="kk-KZ"/>
        </w:rPr>
        <w:t>4</w:t>
      </w:r>
      <w:r w:rsidRPr="00BB51A9">
        <w:rPr>
          <w:sz w:val="28"/>
          <w:szCs w:val="28"/>
          <w:lang w:val="kk-KZ"/>
        </w:rPr>
        <w:t xml:space="preserve"> жылға арналған аудан бюджет</w:t>
      </w:r>
      <w:r>
        <w:rPr>
          <w:sz w:val="28"/>
          <w:szCs w:val="28"/>
          <w:lang w:val="kk-KZ"/>
        </w:rPr>
        <w:t>інде</w:t>
      </w:r>
      <w:r w:rsidRPr="00BB51A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жергілікті атқарушы органдардың борыштарына қызмет көрсетуге және облыстық бюджеттің қарыздары бойынша басқа да төлемдерге </w:t>
      </w:r>
      <w:r w:rsidR="007E05EE">
        <w:rPr>
          <w:sz w:val="28"/>
          <w:szCs w:val="28"/>
          <w:lang w:val="kk-KZ"/>
        </w:rPr>
        <w:t>51</w:t>
      </w:r>
      <w:r>
        <w:rPr>
          <w:sz w:val="28"/>
          <w:szCs w:val="28"/>
          <w:lang w:val="kk-KZ"/>
        </w:rPr>
        <w:t xml:space="preserve"> мың теңге сомада шығындар қарастырылсын.</w:t>
      </w:r>
    </w:p>
    <w:p w:rsidR="009279CD" w:rsidRDefault="0041647B" w:rsidP="0041647B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10</w:t>
      </w:r>
      <w:r w:rsidRPr="00AB4EC5">
        <w:rPr>
          <w:sz w:val="28"/>
          <w:szCs w:val="28"/>
          <w:lang w:val="kk-KZ"/>
        </w:rPr>
        <w:t xml:space="preserve">. </w:t>
      </w:r>
      <w:r w:rsidR="009D19E8">
        <w:rPr>
          <w:sz w:val="28"/>
          <w:szCs w:val="28"/>
          <w:lang w:val="kk-KZ"/>
        </w:rPr>
        <w:t>А</w:t>
      </w:r>
      <w:r w:rsidR="009D19E8" w:rsidRPr="00127996">
        <w:rPr>
          <w:sz w:val="28"/>
          <w:szCs w:val="28"/>
          <w:lang w:val="kk-KZ"/>
        </w:rPr>
        <w:t>уылдық жерлерде жұмыс істейтін және азаматтық қызметкерлер болып табылатын әлеуметтік қамсыздандыру,</w:t>
      </w:r>
      <w:r w:rsidR="009D19E8" w:rsidRPr="002E3DC7">
        <w:rPr>
          <w:sz w:val="28"/>
          <w:szCs w:val="28"/>
          <w:lang w:val="kk-KZ"/>
        </w:rPr>
        <w:t xml:space="preserve"> мәдениет</w:t>
      </w:r>
      <w:r w:rsidR="009D19E8">
        <w:rPr>
          <w:sz w:val="28"/>
          <w:szCs w:val="28"/>
          <w:lang w:val="kk-KZ"/>
        </w:rPr>
        <w:t xml:space="preserve"> </w:t>
      </w:r>
      <w:r w:rsidR="009D19E8" w:rsidRPr="00127996">
        <w:rPr>
          <w:sz w:val="28"/>
          <w:szCs w:val="28"/>
          <w:lang w:val="kk-KZ"/>
        </w:rPr>
        <w:t xml:space="preserve">облыстарының мамандарына </w:t>
      </w:r>
      <w:r w:rsidR="007E05EE">
        <w:rPr>
          <w:sz w:val="28"/>
          <w:szCs w:val="28"/>
          <w:lang w:val="kk-KZ"/>
        </w:rPr>
        <w:t>2024</w:t>
      </w:r>
      <w:r w:rsidR="009D19E8">
        <w:rPr>
          <w:sz w:val="28"/>
          <w:szCs w:val="28"/>
          <w:lang w:val="kk-KZ"/>
        </w:rPr>
        <w:t xml:space="preserve"> жылы </w:t>
      </w:r>
      <w:r w:rsidR="009D19E8" w:rsidRPr="00127996">
        <w:rPr>
          <w:sz w:val="28"/>
          <w:szCs w:val="28"/>
          <w:lang w:val="kk-KZ"/>
        </w:rPr>
        <w:t xml:space="preserve">қалалық жағдайда осы қызмет түрлерін атқаратын азаматтық қызметкерлердің </w:t>
      </w:r>
      <w:r w:rsidR="009D19E8">
        <w:rPr>
          <w:sz w:val="28"/>
          <w:szCs w:val="28"/>
          <w:lang w:val="kk-KZ"/>
        </w:rPr>
        <w:t>жалақыларымен және мөлшерлерімен</w:t>
      </w:r>
      <w:r w:rsidR="009D19E8" w:rsidRPr="00127996">
        <w:rPr>
          <w:sz w:val="28"/>
          <w:szCs w:val="28"/>
          <w:lang w:val="kk-KZ"/>
        </w:rPr>
        <w:t xml:space="preserve"> салыстырғанда </w:t>
      </w:r>
      <w:r w:rsidR="00155769" w:rsidRPr="00127996">
        <w:rPr>
          <w:sz w:val="28"/>
          <w:szCs w:val="28"/>
          <w:lang w:val="kk-KZ"/>
        </w:rPr>
        <w:t>жиырма бес пайыз</w:t>
      </w:r>
      <w:r w:rsidR="00155769">
        <w:rPr>
          <w:sz w:val="28"/>
          <w:szCs w:val="28"/>
          <w:lang w:val="kk-KZ"/>
        </w:rPr>
        <w:t>ға жоғары</w:t>
      </w:r>
      <w:r w:rsidR="00155769" w:rsidRPr="00127996">
        <w:rPr>
          <w:sz w:val="28"/>
          <w:szCs w:val="28"/>
          <w:lang w:val="kk-KZ"/>
        </w:rPr>
        <w:t xml:space="preserve"> </w:t>
      </w:r>
      <w:r w:rsidR="009D19E8" w:rsidRPr="00127996">
        <w:rPr>
          <w:sz w:val="28"/>
          <w:szCs w:val="28"/>
          <w:lang w:val="kk-KZ"/>
        </w:rPr>
        <w:t>лауазымдық жалақылар мен тарифтік мөлшерлер</w:t>
      </w:r>
      <w:r w:rsidR="009D19E8">
        <w:rPr>
          <w:sz w:val="28"/>
          <w:szCs w:val="28"/>
          <w:lang w:val="kk-KZ"/>
        </w:rPr>
        <w:t xml:space="preserve"> </w:t>
      </w:r>
      <w:r w:rsidR="00155769">
        <w:rPr>
          <w:sz w:val="28"/>
          <w:szCs w:val="28"/>
          <w:lang w:val="kk-KZ"/>
        </w:rPr>
        <w:t>қарастырылсын (есепке алынсын).</w:t>
      </w:r>
    </w:p>
    <w:p w:rsidR="0041647B" w:rsidRDefault="00155769" w:rsidP="00E73267">
      <w:pPr>
        <w:tabs>
          <w:tab w:val="left" w:pos="142"/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11</w:t>
      </w:r>
      <w:r w:rsidR="0041647B">
        <w:rPr>
          <w:sz w:val="28"/>
          <w:szCs w:val="28"/>
          <w:lang w:val="kk-KZ"/>
        </w:rPr>
        <w:t xml:space="preserve">. </w:t>
      </w:r>
      <w:r w:rsidR="0041647B" w:rsidRPr="00127996">
        <w:rPr>
          <w:sz w:val="28"/>
          <w:szCs w:val="28"/>
          <w:lang w:val="kk-KZ"/>
        </w:rPr>
        <w:t>202</w:t>
      </w:r>
      <w:r w:rsidR="007E05EE">
        <w:rPr>
          <w:sz w:val="28"/>
          <w:szCs w:val="28"/>
          <w:lang w:val="kk-KZ"/>
        </w:rPr>
        <w:t>4</w:t>
      </w:r>
      <w:r w:rsidR="0041647B" w:rsidRPr="00127996">
        <w:rPr>
          <w:sz w:val="28"/>
          <w:szCs w:val="28"/>
          <w:lang w:val="kk-KZ"/>
        </w:rPr>
        <w:t xml:space="preserve"> жылға арналған Есіл ауданының жергілікті атқарушы органының резерві </w:t>
      </w:r>
      <w:r w:rsidR="007E05EE">
        <w:rPr>
          <w:sz w:val="28"/>
          <w:szCs w:val="28"/>
          <w:lang w:val="kk-KZ"/>
        </w:rPr>
        <w:t>27247</w:t>
      </w:r>
      <w:r w:rsidR="0041647B">
        <w:rPr>
          <w:sz w:val="28"/>
          <w:szCs w:val="28"/>
          <w:lang w:val="kk-KZ"/>
        </w:rPr>
        <w:t xml:space="preserve"> </w:t>
      </w:r>
      <w:r w:rsidR="0041647B" w:rsidRPr="00127996">
        <w:rPr>
          <w:sz w:val="28"/>
          <w:szCs w:val="28"/>
          <w:lang w:val="kk-KZ"/>
        </w:rPr>
        <w:t>мың теңге</w:t>
      </w:r>
      <w:r w:rsidR="0041647B">
        <w:rPr>
          <w:sz w:val="28"/>
          <w:szCs w:val="28"/>
          <w:lang w:val="kk-KZ"/>
        </w:rPr>
        <w:t xml:space="preserve"> сомада </w:t>
      </w:r>
      <w:r w:rsidR="0041647B" w:rsidRPr="00127996">
        <w:rPr>
          <w:sz w:val="28"/>
          <w:szCs w:val="28"/>
          <w:lang w:val="kk-KZ"/>
        </w:rPr>
        <w:t>бекітілсін.</w:t>
      </w:r>
    </w:p>
    <w:p w:rsidR="0041647B" w:rsidRPr="00BB51A9" w:rsidRDefault="0041647B" w:rsidP="0041647B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</w:t>
      </w:r>
      <w:r w:rsidR="00270455">
        <w:rPr>
          <w:sz w:val="28"/>
          <w:szCs w:val="28"/>
          <w:lang w:val="kk-KZ"/>
        </w:rPr>
        <w:t>2</w:t>
      </w:r>
      <w:r w:rsidRPr="00BB51A9">
        <w:rPr>
          <w:sz w:val="28"/>
          <w:szCs w:val="28"/>
          <w:lang w:val="kk-KZ"/>
        </w:rPr>
        <w:t xml:space="preserve">. </w:t>
      </w:r>
      <w:r w:rsidRPr="00747D34">
        <w:rPr>
          <w:sz w:val="28"/>
          <w:szCs w:val="28"/>
          <w:lang w:val="kk-KZ"/>
        </w:rPr>
        <w:t>Осы шешім 202</w:t>
      </w:r>
      <w:r w:rsidR="007E05EE">
        <w:rPr>
          <w:sz w:val="28"/>
          <w:szCs w:val="28"/>
          <w:lang w:val="kk-KZ"/>
        </w:rPr>
        <w:t>4</w:t>
      </w:r>
      <w:r w:rsidRPr="00747D34">
        <w:rPr>
          <w:sz w:val="28"/>
          <w:szCs w:val="28"/>
          <w:lang w:val="kk-KZ"/>
        </w:rPr>
        <w:t xml:space="preserve"> жылдың 1 қаңтарынан бастап қолданысқа енгізіледі</w:t>
      </w:r>
      <w:r w:rsidRPr="00BB51A9">
        <w:rPr>
          <w:sz w:val="28"/>
          <w:szCs w:val="28"/>
          <w:lang w:val="kk-KZ"/>
        </w:rPr>
        <w:t xml:space="preserve">. </w:t>
      </w:r>
    </w:p>
    <w:p w:rsidR="0041647B" w:rsidRPr="00270455" w:rsidRDefault="0041647B" w:rsidP="004628C3">
      <w:pPr>
        <w:tabs>
          <w:tab w:val="left" w:pos="993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  <w:lang w:val="kk-KZ"/>
        </w:rPr>
      </w:pPr>
    </w:p>
    <w:p w:rsidR="0041647B" w:rsidRPr="00270455" w:rsidRDefault="0041647B" w:rsidP="004628C3">
      <w:pPr>
        <w:tabs>
          <w:tab w:val="left" w:pos="993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  <w:lang w:val="kk-KZ"/>
        </w:rPr>
      </w:pPr>
    </w:p>
    <w:p w:rsidR="0041647B" w:rsidRPr="00270455" w:rsidRDefault="0041647B" w:rsidP="004628C3">
      <w:pPr>
        <w:tabs>
          <w:tab w:val="left" w:pos="993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  <w:lang w:val="kk-KZ"/>
        </w:rPr>
      </w:pPr>
    </w:p>
    <w:p w:rsidR="002E0CC0" w:rsidRPr="00270455" w:rsidRDefault="002E0CC0" w:rsidP="00934587">
      <w:pPr>
        <w:rPr>
          <w:color w:val="3399FF"/>
          <w:sz w:val="28"/>
          <w:szCs w:val="28"/>
          <w:lang w:val="kk-KZ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242"/>
        <w:gridCol w:w="3152"/>
      </w:tblGrid>
      <w:tr w:rsidR="008858D2" w:rsidRPr="00A16314" w:rsidTr="00270455">
        <w:tc>
          <w:tcPr>
            <w:tcW w:w="4536" w:type="dxa"/>
            <w:hideMark/>
          </w:tcPr>
          <w:p w:rsidR="008858D2" w:rsidRDefault="00270455" w:rsidP="00270455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Солтүстік Қазақстан облысы Есіл ауданы мәслихаты сессиясының төрағасы </w:t>
            </w:r>
          </w:p>
          <w:p w:rsidR="00270455" w:rsidRDefault="00270455" w:rsidP="00270455">
            <w:pPr>
              <w:rPr>
                <w:b/>
                <w:sz w:val="28"/>
                <w:szCs w:val="28"/>
                <w:lang w:val="kk-KZ"/>
              </w:rPr>
            </w:pPr>
          </w:p>
          <w:p w:rsidR="00270455" w:rsidRDefault="00270455" w:rsidP="00270455">
            <w:pPr>
              <w:rPr>
                <w:b/>
                <w:sz w:val="28"/>
                <w:szCs w:val="28"/>
                <w:lang w:val="kk-KZ"/>
              </w:rPr>
            </w:pPr>
          </w:p>
          <w:p w:rsidR="00270455" w:rsidRDefault="00270455" w:rsidP="00270455">
            <w:pPr>
              <w:rPr>
                <w:b/>
                <w:sz w:val="28"/>
                <w:szCs w:val="28"/>
                <w:lang w:val="kk-KZ"/>
              </w:rPr>
            </w:pPr>
          </w:p>
          <w:p w:rsidR="00270455" w:rsidRPr="00270455" w:rsidRDefault="00270455" w:rsidP="00270455">
            <w:pPr>
              <w:rPr>
                <w:b/>
                <w:sz w:val="28"/>
                <w:szCs w:val="28"/>
                <w:lang w:val="kk-KZ"/>
              </w:rPr>
            </w:pPr>
            <w:bookmarkStart w:id="0" w:name="_GoBack"/>
            <w:bookmarkEnd w:id="0"/>
          </w:p>
        </w:tc>
        <w:tc>
          <w:tcPr>
            <w:tcW w:w="1242" w:type="dxa"/>
          </w:tcPr>
          <w:p w:rsidR="008858D2" w:rsidRDefault="008858D2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8858D2" w:rsidRDefault="008858D2">
            <w:pPr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642211" w:rsidRDefault="00642211" w:rsidP="006340C9">
      <w:pPr>
        <w:overflowPunct/>
        <w:autoSpaceDE/>
        <w:autoSpaceDN/>
        <w:adjustRightInd/>
        <w:rPr>
          <w:lang w:val="kk-KZ"/>
        </w:rPr>
      </w:pPr>
    </w:p>
    <w:p w:rsidR="00FF42F6" w:rsidRDefault="00FF42F6" w:rsidP="006340C9">
      <w:pPr>
        <w:overflowPunct/>
        <w:autoSpaceDE/>
        <w:autoSpaceDN/>
        <w:adjustRightInd/>
        <w:rPr>
          <w:lang w:val="kk-KZ"/>
        </w:rPr>
      </w:pPr>
    </w:p>
    <w:p w:rsidR="00FF42F6" w:rsidRDefault="00FF42F6" w:rsidP="006340C9">
      <w:pPr>
        <w:overflowPunct/>
        <w:autoSpaceDE/>
        <w:autoSpaceDN/>
        <w:adjustRightInd/>
        <w:rPr>
          <w:lang w:val="kk-KZ"/>
        </w:rPr>
      </w:pPr>
    </w:p>
    <w:p w:rsidR="00FF42F6" w:rsidRDefault="00FF42F6" w:rsidP="006340C9">
      <w:pPr>
        <w:overflowPunct/>
        <w:autoSpaceDE/>
        <w:autoSpaceDN/>
        <w:adjustRightInd/>
        <w:rPr>
          <w:lang w:val="kk-KZ"/>
        </w:rPr>
      </w:pPr>
    </w:p>
    <w:p w:rsidR="00FF42F6" w:rsidRDefault="00FF42F6" w:rsidP="006340C9">
      <w:pPr>
        <w:overflowPunct/>
        <w:autoSpaceDE/>
        <w:autoSpaceDN/>
        <w:adjustRightInd/>
        <w:rPr>
          <w:lang w:val="kk-KZ"/>
        </w:rPr>
      </w:pPr>
    </w:p>
    <w:p w:rsidR="00FF42F6" w:rsidRDefault="00FF42F6" w:rsidP="006340C9">
      <w:pPr>
        <w:overflowPunct/>
        <w:autoSpaceDE/>
        <w:autoSpaceDN/>
        <w:adjustRightInd/>
        <w:rPr>
          <w:lang w:val="kk-KZ"/>
        </w:rPr>
      </w:pPr>
    </w:p>
    <w:p w:rsidR="00FF42F6" w:rsidRDefault="00FF42F6" w:rsidP="006340C9">
      <w:pPr>
        <w:overflowPunct/>
        <w:autoSpaceDE/>
        <w:autoSpaceDN/>
        <w:adjustRightInd/>
        <w:rPr>
          <w:lang w:val="kk-KZ"/>
        </w:rPr>
      </w:pPr>
    </w:p>
    <w:sectPr w:rsidR="00FF42F6" w:rsidSect="00953490">
      <w:headerReference w:type="even" r:id="rId9"/>
      <w:headerReference w:type="default" r:id="rId10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556" w:rsidRDefault="00716556">
      <w:r>
        <w:separator/>
      </w:r>
    </w:p>
  </w:endnote>
  <w:endnote w:type="continuationSeparator" w:id="0">
    <w:p w:rsidR="00716556" w:rsidRDefault="0071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556" w:rsidRDefault="00716556">
      <w:r>
        <w:separator/>
      </w:r>
    </w:p>
  </w:footnote>
  <w:footnote w:type="continuationSeparator" w:id="0">
    <w:p w:rsidR="00716556" w:rsidRDefault="00716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E05EE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4E6"/>
    <w:multiLevelType w:val="hybridMultilevel"/>
    <w:tmpl w:val="77AEBF8A"/>
    <w:lvl w:ilvl="0" w:tplc="2758E6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3B055D18"/>
    <w:multiLevelType w:val="hybridMultilevel"/>
    <w:tmpl w:val="95C053C6"/>
    <w:lvl w:ilvl="0" w:tplc="2252F0A8">
      <w:start w:val="1"/>
      <w:numFmt w:val="decimal"/>
      <w:lvlText w:val="%1)"/>
      <w:lvlJc w:val="left"/>
      <w:pPr>
        <w:ind w:left="111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FC14950"/>
    <w:multiLevelType w:val="hybridMultilevel"/>
    <w:tmpl w:val="228C9D3A"/>
    <w:lvl w:ilvl="0" w:tplc="CDA81C7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204F22"/>
    <w:multiLevelType w:val="hybridMultilevel"/>
    <w:tmpl w:val="F6BA09C2"/>
    <w:lvl w:ilvl="0" w:tplc="027EF8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E81E78"/>
    <w:multiLevelType w:val="hybridMultilevel"/>
    <w:tmpl w:val="D270D0BC"/>
    <w:lvl w:ilvl="0" w:tplc="D876A120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23EE7"/>
    <w:rsid w:val="0002773D"/>
    <w:rsid w:val="00044A46"/>
    <w:rsid w:val="00073119"/>
    <w:rsid w:val="00074FDB"/>
    <w:rsid w:val="00080B2F"/>
    <w:rsid w:val="000870F9"/>
    <w:rsid w:val="000922AA"/>
    <w:rsid w:val="0009755C"/>
    <w:rsid w:val="000D4DAC"/>
    <w:rsid w:val="000E72EA"/>
    <w:rsid w:val="000F48E7"/>
    <w:rsid w:val="001319EE"/>
    <w:rsid w:val="00135120"/>
    <w:rsid w:val="00136DBB"/>
    <w:rsid w:val="0014240D"/>
    <w:rsid w:val="00143292"/>
    <w:rsid w:val="00155769"/>
    <w:rsid w:val="001763DE"/>
    <w:rsid w:val="00177B3F"/>
    <w:rsid w:val="001A1881"/>
    <w:rsid w:val="001B61C1"/>
    <w:rsid w:val="001D14B0"/>
    <w:rsid w:val="001D61BC"/>
    <w:rsid w:val="001E319E"/>
    <w:rsid w:val="001F4925"/>
    <w:rsid w:val="001F5172"/>
    <w:rsid w:val="001F64CB"/>
    <w:rsid w:val="002000F4"/>
    <w:rsid w:val="0022101F"/>
    <w:rsid w:val="00222C61"/>
    <w:rsid w:val="0023374B"/>
    <w:rsid w:val="00237235"/>
    <w:rsid w:val="00251F3F"/>
    <w:rsid w:val="0026779A"/>
    <w:rsid w:val="00270455"/>
    <w:rsid w:val="002A394A"/>
    <w:rsid w:val="002E0CC0"/>
    <w:rsid w:val="002E7F23"/>
    <w:rsid w:val="002F11B1"/>
    <w:rsid w:val="002F16B2"/>
    <w:rsid w:val="002F74AA"/>
    <w:rsid w:val="00311E75"/>
    <w:rsid w:val="00341898"/>
    <w:rsid w:val="003631EE"/>
    <w:rsid w:val="00364E0B"/>
    <w:rsid w:val="003B54E5"/>
    <w:rsid w:val="003C19CA"/>
    <w:rsid w:val="003D66A9"/>
    <w:rsid w:val="003E1B51"/>
    <w:rsid w:val="003F241E"/>
    <w:rsid w:val="0041647B"/>
    <w:rsid w:val="00423754"/>
    <w:rsid w:val="0042479F"/>
    <w:rsid w:val="00430E89"/>
    <w:rsid w:val="004628C3"/>
    <w:rsid w:val="004726FE"/>
    <w:rsid w:val="004747BD"/>
    <w:rsid w:val="00486F3C"/>
    <w:rsid w:val="00492F0C"/>
    <w:rsid w:val="0049623C"/>
    <w:rsid w:val="004B400D"/>
    <w:rsid w:val="004B4F6C"/>
    <w:rsid w:val="004C34B8"/>
    <w:rsid w:val="004E1554"/>
    <w:rsid w:val="004E49BE"/>
    <w:rsid w:val="004F3375"/>
    <w:rsid w:val="00514889"/>
    <w:rsid w:val="005949D2"/>
    <w:rsid w:val="00597795"/>
    <w:rsid w:val="005A4A94"/>
    <w:rsid w:val="005C5F30"/>
    <w:rsid w:val="005C7164"/>
    <w:rsid w:val="005F582C"/>
    <w:rsid w:val="006062FD"/>
    <w:rsid w:val="0061392C"/>
    <w:rsid w:val="00630B6A"/>
    <w:rsid w:val="006340C9"/>
    <w:rsid w:val="00642211"/>
    <w:rsid w:val="00655B92"/>
    <w:rsid w:val="0067240F"/>
    <w:rsid w:val="00693FD0"/>
    <w:rsid w:val="006B0963"/>
    <w:rsid w:val="006B6938"/>
    <w:rsid w:val="006D143B"/>
    <w:rsid w:val="006D4FFB"/>
    <w:rsid w:val="006E466C"/>
    <w:rsid w:val="007006E3"/>
    <w:rsid w:val="00702561"/>
    <w:rsid w:val="00705ED6"/>
    <w:rsid w:val="007111E8"/>
    <w:rsid w:val="00716556"/>
    <w:rsid w:val="00720FC6"/>
    <w:rsid w:val="007223F6"/>
    <w:rsid w:val="00724760"/>
    <w:rsid w:val="00731B2A"/>
    <w:rsid w:val="0073788C"/>
    <w:rsid w:val="00740441"/>
    <w:rsid w:val="007702A5"/>
    <w:rsid w:val="007767CD"/>
    <w:rsid w:val="00782A16"/>
    <w:rsid w:val="007E05EE"/>
    <w:rsid w:val="007E588D"/>
    <w:rsid w:val="0080297A"/>
    <w:rsid w:val="0081000A"/>
    <w:rsid w:val="00840E12"/>
    <w:rsid w:val="008436CA"/>
    <w:rsid w:val="00852D8E"/>
    <w:rsid w:val="00854A64"/>
    <w:rsid w:val="00866964"/>
    <w:rsid w:val="00867FA4"/>
    <w:rsid w:val="00873E86"/>
    <w:rsid w:val="008858D2"/>
    <w:rsid w:val="00892E1E"/>
    <w:rsid w:val="008961CD"/>
    <w:rsid w:val="009139A9"/>
    <w:rsid w:val="00914138"/>
    <w:rsid w:val="00915A4B"/>
    <w:rsid w:val="00926A45"/>
    <w:rsid w:val="0092717D"/>
    <w:rsid w:val="009279CD"/>
    <w:rsid w:val="00934587"/>
    <w:rsid w:val="00937A62"/>
    <w:rsid w:val="0094547D"/>
    <w:rsid w:val="00953490"/>
    <w:rsid w:val="009545C1"/>
    <w:rsid w:val="0095659B"/>
    <w:rsid w:val="009924CE"/>
    <w:rsid w:val="009974C3"/>
    <w:rsid w:val="009B69F4"/>
    <w:rsid w:val="009C4FD7"/>
    <w:rsid w:val="009D19E8"/>
    <w:rsid w:val="009D748C"/>
    <w:rsid w:val="00A10052"/>
    <w:rsid w:val="00A157D7"/>
    <w:rsid w:val="00A16314"/>
    <w:rsid w:val="00A17FE7"/>
    <w:rsid w:val="00A338BC"/>
    <w:rsid w:val="00A47D62"/>
    <w:rsid w:val="00A662E2"/>
    <w:rsid w:val="00AA225A"/>
    <w:rsid w:val="00AA3DAE"/>
    <w:rsid w:val="00AC76FB"/>
    <w:rsid w:val="00AD0D0A"/>
    <w:rsid w:val="00AF129A"/>
    <w:rsid w:val="00B12C86"/>
    <w:rsid w:val="00B2298B"/>
    <w:rsid w:val="00B41C95"/>
    <w:rsid w:val="00B5615F"/>
    <w:rsid w:val="00B65D99"/>
    <w:rsid w:val="00B841B2"/>
    <w:rsid w:val="00B86340"/>
    <w:rsid w:val="00B94E3C"/>
    <w:rsid w:val="00BA3C69"/>
    <w:rsid w:val="00BB50F1"/>
    <w:rsid w:val="00BC18CC"/>
    <w:rsid w:val="00BE3A99"/>
    <w:rsid w:val="00BE3CFA"/>
    <w:rsid w:val="00BE78CA"/>
    <w:rsid w:val="00BF66CD"/>
    <w:rsid w:val="00C33D18"/>
    <w:rsid w:val="00C44E63"/>
    <w:rsid w:val="00C723BA"/>
    <w:rsid w:val="00C7780A"/>
    <w:rsid w:val="00C87F74"/>
    <w:rsid w:val="00CA15A2"/>
    <w:rsid w:val="00CA1875"/>
    <w:rsid w:val="00CC7D90"/>
    <w:rsid w:val="00CD3C51"/>
    <w:rsid w:val="00CE6A1B"/>
    <w:rsid w:val="00CF6A8A"/>
    <w:rsid w:val="00CF7E27"/>
    <w:rsid w:val="00D03D0C"/>
    <w:rsid w:val="00D11982"/>
    <w:rsid w:val="00D14F06"/>
    <w:rsid w:val="00D33DA6"/>
    <w:rsid w:val="00D362E9"/>
    <w:rsid w:val="00D72EEA"/>
    <w:rsid w:val="00D75D53"/>
    <w:rsid w:val="00DD35CD"/>
    <w:rsid w:val="00E066D1"/>
    <w:rsid w:val="00E43190"/>
    <w:rsid w:val="00E4749E"/>
    <w:rsid w:val="00E57A5B"/>
    <w:rsid w:val="00E73267"/>
    <w:rsid w:val="00E866E0"/>
    <w:rsid w:val="00EB54A3"/>
    <w:rsid w:val="00EC3C11"/>
    <w:rsid w:val="00EC642E"/>
    <w:rsid w:val="00ED3493"/>
    <w:rsid w:val="00ED617A"/>
    <w:rsid w:val="00EE1A39"/>
    <w:rsid w:val="00EE69B8"/>
    <w:rsid w:val="00EF0344"/>
    <w:rsid w:val="00F16AC3"/>
    <w:rsid w:val="00F22932"/>
    <w:rsid w:val="00F525B9"/>
    <w:rsid w:val="00F64017"/>
    <w:rsid w:val="00F93EE0"/>
    <w:rsid w:val="00FC646F"/>
    <w:rsid w:val="00FE30DC"/>
    <w:rsid w:val="00FF42F6"/>
    <w:rsid w:val="00FF4CCD"/>
    <w:rsid w:val="00FF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59779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597795"/>
    <w:rPr>
      <w:rFonts w:ascii="Tahoma" w:hAnsi="Tahoma" w:cs="Tahoma"/>
      <w:sz w:val="16"/>
      <w:szCs w:val="16"/>
    </w:rPr>
  </w:style>
  <w:style w:type="paragraph" w:styleId="af9">
    <w:name w:val="Body Text"/>
    <w:basedOn w:val="a"/>
    <w:link w:val="afa"/>
    <w:semiHidden/>
    <w:unhideWhenUsed/>
    <w:rsid w:val="006D4FFB"/>
    <w:pPr>
      <w:spacing w:after="120"/>
    </w:pPr>
  </w:style>
  <w:style w:type="character" w:customStyle="1" w:styleId="afa">
    <w:name w:val="Основной текст Знак"/>
    <w:basedOn w:val="a0"/>
    <w:link w:val="af9"/>
    <w:semiHidden/>
    <w:rsid w:val="006D4F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59779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597795"/>
    <w:rPr>
      <w:rFonts w:ascii="Tahoma" w:hAnsi="Tahoma" w:cs="Tahoma"/>
      <w:sz w:val="16"/>
      <w:szCs w:val="16"/>
    </w:rPr>
  </w:style>
  <w:style w:type="paragraph" w:styleId="af9">
    <w:name w:val="Body Text"/>
    <w:basedOn w:val="a"/>
    <w:link w:val="afa"/>
    <w:semiHidden/>
    <w:unhideWhenUsed/>
    <w:rsid w:val="006D4FFB"/>
    <w:pPr>
      <w:spacing w:after="120"/>
    </w:pPr>
  </w:style>
  <w:style w:type="character" w:customStyle="1" w:styleId="afa">
    <w:name w:val="Основной текст Знак"/>
    <w:basedOn w:val="a0"/>
    <w:link w:val="af9"/>
    <w:semiHidden/>
    <w:rsid w:val="006D4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F344F-D5C2-4E0A-A686-3240BB4E3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Admin</cp:lastModifiedBy>
  <cp:revision>79</cp:revision>
  <dcterms:created xsi:type="dcterms:W3CDTF">2018-09-21T12:01:00Z</dcterms:created>
  <dcterms:modified xsi:type="dcterms:W3CDTF">2023-10-31T06:17:00Z</dcterms:modified>
</cp:coreProperties>
</file>